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4E9E9" w14:textId="5DB4DD45" w:rsidR="00A6386F" w:rsidRPr="007F131B" w:rsidRDefault="00A6386F" w:rsidP="00E206FB">
      <w:pPr>
        <w:pStyle w:val="Title"/>
        <w:ind w:left="0"/>
        <w:rPr>
          <w:b/>
          <w:bCs/>
          <w:sz w:val="36"/>
          <w:szCs w:val="36"/>
          <w:lang w:val="el-GR"/>
        </w:rPr>
      </w:pPr>
      <w:r w:rsidRPr="00D67A16">
        <w:rPr>
          <w:b/>
          <w:bCs/>
          <w:sz w:val="36"/>
          <w:szCs w:val="36"/>
          <w:lang w:val="el-GR"/>
        </w:rPr>
        <w:t xml:space="preserve">Τεχνική προδιαγραφή συστήματος ενεργειακής διαχείρισης μέσω </w:t>
      </w:r>
      <w:r w:rsidRPr="00D67A16">
        <w:rPr>
          <w:b/>
          <w:bCs/>
          <w:sz w:val="36"/>
          <w:szCs w:val="36"/>
        </w:rPr>
        <w:t>cloud</w:t>
      </w:r>
    </w:p>
    <w:p w14:paraId="7E9989C9" w14:textId="77777777" w:rsidR="00EC1023" w:rsidRPr="00AB6907" w:rsidRDefault="00EC1023" w:rsidP="00EC1023">
      <w:pPr>
        <w:pStyle w:val="Title"/>
        <w:ind w:left="0"/>
        <w:rPr>
          <w:b/>
          <w:bCs/>
          <w:sz w:val="22"/>
          <w:szCs w:val="22"/>
          <w:lang w:val="el-GR"/>
        </w:rPr>
      </w:pPr>
    </w:p>
    <w:p w14:paraId="58032073" w14:textId="5B97D071" w:rsidR="006A2387" w:rsidRPr="00470672" w:rsidRDefault="006A2387" w:rsidP="00D46EEC">
      <w:pPr>
        <w:pStyle w:val="Heading1"/>
        <w:spacing w:before="0"/>
        <w:ind w:left="0"/>
        <w:rPr>
          <w:sz w:val="26"/>
          <w:szCs w:val="26"/>
          <w:lang w:val="el-GR"/>
        </w:rPr>
      </w:pPr>
      <w:bookmarkStart w:id="0" w:name="General"/>
      <w:bookmarkEnd w:id="0"/>
      <w:r w:rsidRPr="00470672">
        <w:rPr>
          <w:color w:val="2D74B5"/>
          <w:sz w:val="26"/>
          <w:szCs w:val="26"/>
          <w:lang w:val="el-GR"/>
        </w:rPr>
        <w:t>Γενικά</w:t>
      </w:r>
    </w:p>
    <w:p w14:paraId="23F38F15" w14:textId="4C817AA6" w:rsidR="00E01336" w:rsidRDefault="00DC4DF7" w:rsidP="00EC1023">
      <w:pPr>
        <w:pStyle w:val="BodyText"/>
        <w:spacing w:before="0"/>
        <w:ind w:left="0"/>
        <w:rPr>
          <w:lang w:val="el-GR"/>
        </w:rPr>
      </w:pPr>
      <w:r>
        <w:rPr>
          <w:lang w:val="el-GR"/>
        </w:rPr>
        <w:t>Σ</w:t>
      </w:r>
      <w:r w:rsidR="006A2387" w:rsidRPr="006A2387">
        <w:rPr>
          <w:lang w:val="el-GR"/>
        </w:rPr>
        <w:t xml:space="preserve">κοπός αυτού του εγγράφου είναι να παρέχει </w:t>
      </w:r>
      <w:r>
        <w:rPr>
          <w:lang w:val="el-GR"/>
        </w:rPr>
        <w:t xml:space="preserve">μια </w:t>
      </w:r>
      <w:r w:rsidR="006A2387" w:rsidRPr="006A2387">
        <w:rPr>
          <w:lang w:val="el-GR"/>
        </w:rPr>
        <w:t xml:space="preserve">συνοπτική </w:t>
      </w:r>
      <w:r>
        <w:rPr>
          <w:lang w:val="el-GR"/>
        </w:rPr>
        <w:t xml:space="preserve">περιγραφή ενός συστήματος ενεργειακής διαχείρισης μέσω </w:t>
      </w:r>
      <w:r w:rsidR="0012577A">
        <w:t>cloud</w:t>
      </w:r>
      <w:r w:rsidR="0012577A" w:rsidRPr="00DC4DF7">
        <w:rPr>
          <w:lang w:val="el-GR"/>
        </w:rPr>
        <w:t xml:space="preserve"> </w:t>
      </w:r>
      <w:r>
        <w:rPr>
          <w:lang w:val="el-GR"/>
        </w:rPr>
        <w:t xml:space="preserve">πλατφόρμας που θα επιβλέπει τη λειτουργία του συστήματος διανομής ενέργειας (Γενικών Πινάκων και </w:t>
      </w:r>
      <w:proofErr w:type="spellStart"/>
      <w:r>
        <w:rPr>
          <w:lang w:val="el-GR"/>
        </w:rPr>
        <w:t>Υποπινάκων</w:t>
      </w:r>
      <w:proofErr w:type="spellEnd"/>
      <w:r>
        <w:rPr>
          <w:lang w:val="el-GR"/>
        </w:rPr>
        <w:t xml:space="preserve"> διανομής ισχύος Χαμηλής &amp; Μέσης Τάσης), </w:t>
      </w:r>
      <w:r w:rsidR="0012577A">
        <w:rPr>
          <w:lang w:val="el-GR"/>
        </w:rPr>
        <w:t>θ</w:t>
      </w:r>
      <w:r>
        <w:rPr>
          <w:lang w:val="el-GR"/>
        </w:rPr>
        <w:t xml:space="preserve">α παρέχει δεδομένα προς ανάλυση για </w:t>
      </w:r>
      <w:r w:rsidRPr="006A2387">
        <w:rPr>
          <w:lang w:val="el-GR"/>
        </w:rPr>
        <w:t>βελτιστοποίηση</w:t>
      </w:r>
      <w:r>
        <w:rPr>
          <w:lang w:val="el-GR"/>
        </w:rPr>
        <w:t xml:space="preserve"> της λειτουργίας της εγκατάστασης καθώς και </w:t>
      </w:r>
      <w:r w:rsidR="0012577A">
        <w:rPr>
          <w:lang w:val="el-GR"/>
        </w:rPr>
        <w:t>θ</w:t>
      </w:r>
      <w:r>
        <w:rPr>
          <w:lang w:val="el-GR"/>
        </w:rPr>
        <w:t xml:space="preserve">α επιτρέπει την εφαρμογή </w:t>
      </w:r>
      <w:r w:rsidR="00942EF2">
        <w:rPr>
          <w:lang w:val="el-GR"/>
        </w:rPr>
        <w:t>στρατηγικών διαχείρισης</w:t>
      </w:r>
      <w:r w:rsidR="00E01336">
        <w:rPr>
          <w:lang w:val="el-GR"/>
        </w:rPr>
        <w:t xml:space="preserve"> ενέργειας για εξοικονόμηση.</w:t>
      </w:r>
    </w:p>
    <w:p w14:paraId="24E6CBCF" w14:textId="77777777" w:rsidR="00512096" w:rsidRDefault="00512096" w:rsidP="00EC1023">
      <w:pPr>
        <w:pStyle w:val="BodyText"/>
        <w:spacing w:before="0"/>
        <w:ind w:left="0"/>
        <w:rPr>
          <w:lang w:val="el-GR"/>
        </w:rPr>
      </w:pPr>
      <w:r w:rsidRPr="00512096">
        <w:rPr>
          <w:lang w:val="el-GR"/>
        </w:rPr>
        <w:t xml:space="preserve">Κύρια χαρακτηριστικά </w:t>
      </w:r>
      <w:r>
        <w:rPr>
          <w:lang w:val="el-GR"/>
        </w:rPr>
        <w:t xml:space="preserve">του συστήματος αυτού θα είναι: </w:t>
      </w:r>
    </w:p>
    <w:p w14:paraId="4C4CD869" w14:textId="74C09D41" w:rsidR="00512096" w:rsidRDefault="00512096" w:rsidP="00EC1023">
      <w:pPr>
        <w:pStyle w:val="BodyText"/>
        <w:numPr>
          <w:ilvl w:val="0"/>
          <w:numId w:val="3"/>
        </w:numPr>
        <w:spacing w:before="0"/>
        <w:rPr>
          <w:lang w:val="el-GR"/>
        </w:rPr>
      </w:pPr>
      <w:r w:rsidRPr="00512096">
        <w:rPr>
          <w:lang w:val="el-GR"/>
        </w:rPr>
        <w:t>Η ταχεία ανάπτυξη στο πεδίο (</w:t>
      </w:r>
      <w:proofErr w:type="spellStart"/>
      <w:r w:rsidRPr="00512096">
        <w:rPr>
          <w:lang w:val="el-GR"/>
        </w:rPr>
        <w:t>fast</w:t>
      </w:r>
      <w:proofErr w:type="spellEnd"/>
      <w:r w:rsidRPr="00512096">
        <w:rPr>
          <w:lang w:val="el-GR"/>
        </w:rPr>
        <w:t xml:space="preserve"> </w:t>
      </w:r>
      <w:proofErr w:type="spellStart"/>
      <w:r w:rsidRPr="00512096">
        <w:rPr>
          <w:lang w:val="el-GR"/>
        </w:rPr>
        <w:t>deployment</w:t>
      </w:r>
      <w:proofErr w:type="spellEnd"/>
      <w:r w:rsidRPr="00512096">
        <w:rPr>
          <w:lang w:val="el-GR"/>
        </w:rPr>
        <w:t>)</w:t>
      </w:r>
    </w:p>
    <w:p w14:paraId="1C5DCF36" w14:textId="1363F4A8" w:rsidR="00A96380" w:rsidRPr="00A7668A" w:rsidRDefault="00A96380" w:rsidP="00EC1023">
      <w:pPr>
        <w:pStyle w:val="BodyText"/>
        <w:spacing w:before="0"/>
        <w:ind w:left="720"/>
        <w:rPr>
          <w:sz w:val="20"/>
          <w:szCs w:val="20"/>
          <w:lang w:val="el-GR"/>
        </w:rPr>
      </w:pPr>
      <w:r w:rsidRPr="00A7668A">
        <w:rPr>
          <w:sz w:val="20"/>
          <w:szCs w:val="20"/>
          <w:lang w:val="el-GR"/>
        </w:rPr>
        <w:t>Σε επίπεδο εξοπλισμού θα απαιτείται απλά η υλοποίηση της υποδομής διασύνδεσης</w:t>
      </w:r>
      <w:r w:rsidR="00A7668A" w:rsidRPr="00A7668A">
        <w:rPr>
          <w:sz w:val="20"/>
          <w:szCs w:val="20"/>
          <w:lang w:val="el-GR"/>
        </w:rPr>
        <w:t xml:space="preserve"> (δικτύωση)</w:t>
      </w:r>
      <w:r w:rsidRPr="00A7668A">
        <w:rPr>
          <w:sz w:val="20"/>
          <w:szCs w:val="20"/>
          <w:lang w:val="el-GR"/>
        </w:rPr>
        <w:t xml:space="preserve"> των συσκευών πεδίου (π.χ. μετρητές ενέργειας</w:t>
      </w:r>
      <w:r w:rsidR="00A7668A" w:rsidRPr="00A7668A">
        <w:rPr>
          <w:sz w:val="20"/>
          <w:szCs w:val="20"/>
          <w:lang w:val="el-GR"/>
        </w:rPr>
        <w:t>, αυτόματοι διακόπτες ισχύος με ενσωματωμένη μέτρηση ενέργειας, αναλυτές δικτύου, κ.α.</w:t>
      </w:r>
      <w:r w:rsidRPr="00A7668A">
        <w:rPr>
          <w:sz w:val="20"/>
          <w:szCs w:val="20"/>
          <w:lang w:val="el-GR"/>
        </w:rPr>
        <w:t xml:space="preserve">) με </w:t>
      </w:r>
      <w:r w:rsidR="00A7668A" w:rsidRPr="00A7668A">
        <w:rPr>
          <w:sz w:val="20"/>
          <w:szCs w:val="20"/>
          <w:lang w:val="el-GR"/>
        </w:rPr>
        <w:t xml:space="preserve">μια συσκευή </w:t>
      </w:r>
      <w:proofErr w:type="spellStart"/>
      <w:r w:rsidRPr="00A7668A">
        <w:rPr>
          <w:sz w:val="20"/>
          <w:szCs w:val="20"/>
          <w:lang w:val="el-GR"/>
        </w:rPr>
        <w:t>edge</w:t>
      </w:r>
      <w:proofErr w:type="spellEnd"/>
      <w:r w:rsidRPr="00A7668A">
        <w:rPr>
          <w:sz w:val="20"/>
          <w:szCs w:val="20"/>
          <w:lang w:val="el-GR"/>
        </w:rPr>
        <w:t xml:space="preserve"> </w:t>
      </w:r>
      <w:r w:rsidR="00A7668A" w:rsidRPr="00A7668A">
        <w:rPr>
          <w:sz w:val="20"/>
          <w:szCs w:val="20"/>
          <w:lang w:val="el-GR"/>
        </w:rPr>
        <w:t>με ρόλο</w:t>
      </w:r>
      <w:r w:rsidR="00E05F46">
        <w:rPr>
          <w:sz w:val="20"/>
          <w:szCs w:val="20"/>
          <w:lang w:val="el-GR"/>
        </w:rPr>
        <w:t xml:space="preserve"> </w:t>
      </w:r>
      <w:r w:rsidR="00E05F46">
        <w:rPr>
          <w:sz w:val="20"/>
          <w:szCs w:val="20"/>
        </w:rPr>
        <w:t>cloud</w:t>
      </w:r>
      <w:r w:rsidR="00A7668A" w:rsidRPr="00A7668A">
        <w:rPr>
          <w:sz w:val="20"/>
          <w:szCs w:val="20"/>
          <w:lang w:val="el-GR"/>
        </w:rPr>
        <w:t xml:space="preserve"> </w:t>
      </w:r>
      <w:r w:rsidR="00A7668A" w:rsidRPr="00A7668A">
        <w:rPr>
          <w:sz w:val="20"/>
          <w:szCs w:val="20"/>
        </w:rPr>
        <w:t>gateway</w:t>
      </w:r>
      <w:r w:rsidR="00A7668A" w:rsidRPr="00A7668A">
        <w:rPr>
          <w:sz w:val="20"/>
          <w:szCs w:val="20"/>
          <w:lang w:val="el-GR"/>
        </w:rPr>
        <w:t xml:space="preserve"> </w:t>
      </w:r>
      <w:r w:rsidRPr="00A7668A">
        <w:rPr>
          <w:sz w:val="20"/>
          <w:szCs w:val="20"/>
          <w:lang w:val="el-GR"/>
        </w:rPr>
        <w:t>η οποία θα εισαγάγει</w:t>
      </w:r>
      <w:r w:rsidR="00A7668A" w:rsidRPr="00A7668A">
        <w:rPr>
          <w:sz w:val="20"/>
          <w:szCs w:val="20"/>
          <w:lang w:val="el-GR"/>
        </w:rPr>
        <w:t xml:space="preserve"> τα δεδομένα</w:t>
      </w:r>
      <w:r w:rsidRPr="00A7668A">
        <w:rPr>
          <w:sz w:val="20"/>
          <w:szCs w:val="20"/>
          <w:lang w:val="el-GR"/>
        </w:rPr>
        <w:t xml:space="preserve"> στην </w:t>
      </w:r>
      <w:r w:rsidR="00A7668A" w:rsidRPr="00A7668A">
        <w:rPr>
          <w:sz w:val="20"/>
          <w:szCs w:val="20"/>
        </w:rPr>
        <w:t>cloud</w:t>
      </w:r>
      <w:r w:rsidR="00A7668A" w:rsidRPr="00A7668A">
        <w:rPr>
          <w:sz w:val="20"/>
          <w:szCs w:val="20"/>
          <w:lang w:val="el-GR"/>
        </w:rPr>
        <w:t xml:space="preserve"> </w:t>
      </w:r>
      <w:r w:rsidRPr="00A7668A">
        <w:rPr>
          <w:sz w:val="20"/>
          <w:szCs w:val="20"/>
          <w:lang w:val="el-GR"/>
        </w:rPr>
        <w:t>πλατφόρμα ενώ σε επίπεδο λογισμικού δε</w:t>
      </w:r>
      <w:r w:rsidR="00A7668A" w:rsidRPr="00A7668A">
        <w:rPr>
          <w:sz w:val="20"/>
          <w:szCs w:val="20"/>
          <w:lang w:val="el-GR"/>
        </w:rPr>
        <w:t xml:space="preserve"> θα </w:t>
      </w:r>
      <w:r w:rsidRPr="00A7668A">
        <w:rPr>
          <w:sz w:val="20"/>
          <w:szCs w:val="20"/>
          <w:lang w:val="el-GR"/>
        </w:rPr>
        <w:t>απαιτείται καμία ανάπτυξη η παραμετροποίηση για την άμεση διαχείριση των  συσκευών πεδίου.</w:t>
      </w:r>
    </w:p>
    <w:p w14:paraId="12F8966C" w14:textId="2848C0C6" w:rsidR="00512096" w:rsidRDefault="00512096" w:rsidP="00EC1023">
      <w:pPr>
        <w:pStyle w:val="ListParagraph"/>
        <w:numPr>
          <w:ilvl w:val="0"/>
          <w:numId w:val="3"/>
        </w:numPr>
        <w:spacing w:before="0"/>
        <w:rPr>
          <w:lang w:val="el-GR"/>
        </w:rPr>
      </w:pPr>
      <w:r w:rsidRPr="00512096">
        <w:rPr>
          <w:lang w:val="el-GR"/>
        </w:rPr>
        <w:t xml:space="preserve">Η </w:t>
      </w:r>
      <w:proofErr w:type="spellStart"/>
      <w:r w:rsidRPr="00512096">
        <w:rPr>
          <w:lang w:val="el-GR"/>
        </w:rPr>
        <w:t>διατηρ</w:t>
      </w:r>
      <w:r w:rsidR="003506B6">
        <w:rPr>
          <w:lang w:val="el-GR"/>
        </w:rPr>
        <w:t>η</w:t>
      </w:r>
      <w:r w:rsidRPr="00512096">
        <w:rPr>
          <w:lang w:val="el-GR"/>
        </w:rPr>
        <w:t>σιμότητα</w:t>
      </w:r>
      <w:proofErr w:type="spellEnd"/>
      <w:r w:rsidRPr="00512096">
        <w:rPr>
          <w:lang w:val="el-GR"/>
        </w:rPr>
        <w:t xml:space="preserve"> (</w:t>
      </w:r>
      <w:proofErr w:type="spellStart"/>
      <w:r w:rsidRPr="00512096">
        <w:rPr>
          <w:lang w:val="el-GR"/>
        </w:rPr>
        <w:t>maintainability</w:t>
      </w:r>
      <w:proofErr w:type="spellEnd"/>
      <w:r w:rsidRPr="00512096">
        <w:rPr>
          <w:lang w:val="el-GR"/>
        </w:rPr>
        <w:t>) και το χαμηλό κόστος επένδυσης</w:t>
      </w:r>
    </w:p>
    <w:p w14:paraId="3D6B3BCC" w14:textId="3C8943CD" w:rsidR="00A7668A" w:rsidRPr="00A7668A" w:rsidRDefault="00A7668A" w:rsidP="00EC1023">
      <w:pPr>
        <w:pStyle w:val="ListParagraph"/>
        <w:spacing w:before="0"/>
        <w:ind w:left="720" w:firstLine="0"/>
        <w:rPr>
          <w:sz w:val="20"/>
          <w:szCs w:val="20"/>
          <w:lang w:val="el-GR"/>
        </w:rPr>
      </w:pPr>
      <w:r w:rsidRPr="00A7668A">
        <w:rPr>
          <w:sz w:val="20"/>
          <w:szCs w:val="20"/>
          <w:lang w:val="el-GR"/>
        </w:rPr>
        <w:t>Δεν θα απαιτείται η διατήρηση εξυπηρετητών (</w:t>
      </w:r>
      <w:proofErr w:type="spellStart"/>
      <w:r w:rsidRPr="00A7668A">
        <w:rPr>
          <w:sz w:val="20"/>
          <w:szCs w:val="20"/>
          <w:lang w:val="el-GR"/>
        </w:rPr>
        <w:t>servers</w:t>
      </w:r>
      <w:proofErr w:type="spellEnd"/>
      <w:r w:rsidRPr="00A7668A">
        <w:rPr>
          <w:sz w:val="20"/>
          <w:szCs w:val="20"/>
          <w:lang w:val="el-GR"/>
        </w:rPr>
        <w:t xml:space="preserve">) και αποθηκευτικού χώρου αλλά ούτε και η εγκατάσταση και διατήρηση εξειδικευμένου λογισμικού καθώς </w:t>
      </w:r>
      <w:r>
        <w:rPr>
          <w:sz w:val="20"/>
          <w:szCs w:val="20"/>
          <w:lang w:val="el-GR"/>
        </w:rPr>
        <w:t>η λειτουργία θα γίνεται</w:t>
      </w:r>
      <w:r w:rsidRPr="00A7668A">
        <w:rPr>
          <w:sz w:val="20"/>
          <w:szCs w:val="20"/>
          <w:lang w:val="el-GR"/>
        </w:rPr>
        <w:t xml:space="preserve"> μέσω </w:t>
      </w:r>
      <w:proofErr w:type="spellStart"/>
      <w:r w:rsidRPr="00A7668A">
        <w:rPr>
          <w:sz w:val="20"/>
          <w:szCs w:val="20"/>
          <w:lang w:val="el-GR"/>
        </w:rPr>
        <w:t>διεπαφής</w:t>
      </w:r>
      <w:proofErr w:type="spellEnd"/>
      <w:r w:rsidRPr="00A7668A">
        <w:rPr>
          <w:sz w:val="20"/>
          <w:szCs w:val="20"/>
          <w:lang w:val="el-GR"/>
        </w:rPr>
        <w:t xml:space="preserve"> ιστού (</w:t>
      </w:r>
      <w:proofErr w:type="spellStart"/>
      <w:r w:rsidRPr="00A7668A">
        <w:rPr>
          <w:sz w:val="20"/>
          <w:szCs w:val="20"/>
          <w:lang w:val="el-GR"/>
        </w:rPr>
        <w:t>web</w:t>
      </w:r>
      <w:proofErr w:type="spellEnd"/>
      <w:r w:rsidRPr="00A7668A">
        <w:rPr>
          <w:sz w:val="20"/>
          <w:szCs w:val="20"/>
          <w:lang w:val="el-GR"/>
        </w:rPr>
        <w:t xml:space="preserve"> </w:t>
      </w:r>
      <w:proofErr w:type="spellStart"/>
      <w:r w:rsidRPr="00A7668A">
        <w:rPr>
          <w:sz w:val="20"/>
          <w:szCs w:val="20"/>
          <w:lang w:val="el-GR"/>
        </w:rPr>
        <w:t>interface</w:t>
      </w:r>
      <w:proofErr w:type="spellEnd"/>
      <w:r w:rsidRPr="00A7668A">
        <w:rPr>
          <w:sz w:val="20"/>
          <w:szCs w:val="20"/>
          <w:lang w:val="el-GR"/>
        </w:rPr>
        <w:t>) με χρήση κοινών προγραμμάτων περιήγησης. Η δε ασφάλεια των δεδομένων που εισάγονται στην πλατφόρμα εξασφαλίζεται από την φύση της καθιστώντας περιττή την ανάγκη τακτικής διατήρησης αντιγράφων ή την διατήρηση σχεδίων ανάκτησης.</w:t>
      </w:r>
    </w:p>
    <w:p w14:paraId="472C8508" w14:textId="77777777" w:rsidR="00E05F46" w:rsidRDefault="00512096" w:rsidP="00EC1023">
      <w:pPr>
        <w:pStyle w:val="ListParagraph"/>
        <w:numPr>
          <w:ilvl w:val="0"/>
          <w:numId w:val="3"/>
        </w:numPr>
        <w:spacing w:before="0"/>
        <w:rPr>
          <w:lang w:val="el-GR"/>
        </w:rPr>
      </w:pPr>
      <w:r w:rsidRPr="00512096">
        <w:rPr>
          <w:lang w:val="el-GR"/>
        </w:rPr>
        <w:t>Η επεκτασιμότητα (</w:t>
      </w:r>
      <w:proofErr w:type="spellStart"/>
      <w:r w:rsidRPr="00512096">
        <w:rPr>
          <w:lang w:val="el-GR"/>
        </w:rPr>
        <w:t>scalability</w:t>
      </w:r>
      <w:proofErr w:type="spellEnd"/>
      <w:r w:rsidRPr="00512096">
        <w:rPr>
          <w:lang w:val="el-GR"/>
        </w:rPr>
        <w:t>), η προσαρμοστικότητα στις ανάγκες και το μέγεθος της εφαρμογής καθώς και η ανθεκτικότητα στο χρόνο (</w:t>
      </w:r>
      <w:proofErr w:type="spellStart"/>
      <w:r w:rsidRPr="00512096">
        <w:rPr>
          <w:lang w:val="el-GR"/>
        </w:rPr>
        <w:t>future</w:t>
      </w:r>
      <w:proofErr w:type="spellEnd"/>
      <w:r w:rsidRPr="00512096">
        <w:rPr>
          <w:lang w:val="el-GR"/>
        </w:rPr>
        <w:t xml:space="preserve"> </w:t>
      </w:r>
      <w:proofErr w:type="spellStart"/>
      <w:r w:rsidRPr="00512096">
        <w:rPr>
          <w:lang w:val="el-GR"/>
        </w:rPr>
        <w:t>proof</w:t>
      </w:r>
      <w:proofErr w:type="spellEnd"/>
      <w:r w:rsidRPr="00512096">
        <w:rPr>
          <w:lang w:val="el-GR"/>
        </w:rPr>
        <w:t>)</w:t>
      </w:r>
    </w:p>
    <w:p w14:paraId="18A52B4B" w14:textId="77777777" w:rsidR="00E05F46" w:rsidRDefault="00E05F46" w:rsidP="00EC1023">
      <w:pPr>
        <w:pStyle w:val="ListParagraph"/>
        <w:spacing w:before="0"/>
        <w:ind w:left="720" w:firstLine="0"/>
        <w:rPr>
          <w:sz w:val="20"/>
          <w:szCs w:val="20"/>
          <w:lang w:val="el-GR"/>
        </w:rPr>
      </w:pPr>
      <w:r w:rsidRPr="00E05F46">
        <w:rPr>
          <w:sz w:val="20"/>
          <w:szCs w:val="20"/>
          <w:lang w:val="el-GR"/>
        </w:rPr>
        <w:t xml:space="preserve">Η εφαρμογή μπορεί να προσαρμοστεί απρόσκοπτα για να καλύψει την όποια πιθανή επέκταση της εγκατάστασης τόσο σε ότι αφορά πλήθος συσκευών πεδίου όσο και σε χρήστες της εφαρμογής αλλά και λειτουργικότητα. Το πλήθος των συσκευών πεδίου μπορεί να αλλάξει είτε σε επίπεδο συσκευής </w:t>
      </w:r>
      <w:proofErr w:type="spellStart"/>
      <w:r w:rsidRPr="00E05F46">
        <w:rPr>
          <w:sz w:val="20"/>
          <w:szCs w:val="20"/>
          <w:lang w:val="el-GR"/>
        </w:rPr>
        <w:t>edge</w:t>
      </w:r>
      <w:proofErr w:type="spellEnd"/>
      <w:r w:rsidRPr="00E05F46">
        <w:rPr>
          <w:sz w:val="20"/>
          <w:szCs w:val="20"/>
          <w:lang w:val="el-GR"/>
        </w:rPr>
        <w:t xml:space="preserve"> (</w:t>
      </w:r>
      <w:r>
        <w:rPr>
          <w:sz w:val="20"/>
          <w:szCs w:val="20"/>
        </w:rPr>
        <w:t>cloud</w:t>
      </w:r>
      <w:r w:rsidRPr="00A7668A">
        <w:rPr>
          <w:sz w:val="20"/>
          <w:szCs w:val="20"/>
          <w:lang w:val="el-GR"/>
        </w:rPr>
        <w:t xml:space="preserve"> </w:t>
      </w:r>
      <w:r w:rsidRPr="00A7668A">
        <w:rPr>
          <w:sz w:val="20"/>
          <w:szCs w:val="20"/>
        </w:rPr>
        <w:t>gateway</w:t>
      </w:r>
      <w:r w:rsidRPr="00E05F46">
        <w:rPr>
          <w:sz w:val="20"/>
          <w:szCs w:val="20"/>
          <w:lang w:val="el-GR"/>
        </w:rPr>
        <w:t xml:space="preserve">) είτε και με την προσθήκη επιπλέον συσκευών οποτεδήποτε κριθεί απαραίτητο  χωρίς να απαιτείται </w:t>
      </w:r>
      <w:proofErr w:type="spellStart"/>
      <w:r w:rsidRPr="00E05F46">
        <w:rPr>
          <w:sz w:val="20"/>
          <w:szCs w:val="20"/>
          <w:lang w:val="el-GR"/>
        </w:rPr>
        <w:t>επαναπρογραμματισμός</w:t>
      </w:r>
      <w:proofErr w:type="spellEnd"/>
      <w:r w:rsidRPr="00E05F46">
        <w:rPr>
          <w:sz w:val="20"/>
          <w:szCs w:val="20"/>
          <w:lang w:val="el-GR"/>
        </w:rPr>
        <w:t xml:space="preserve">. Σε κάθε περίπτωση, οι νέες συσκευές </w:t>
      </w:r>
      <w:r>
        <w:rPr>
          <w:sz w:val="20"/>
          <w:szCs w:val="20"/>
          <w:lang w:val="el-GR"/>
        </w:rPr>
        <w:t xml:space="preserve">που θα </w:t>
      </w:r>
      <w:r w:rsidRPr="00E05F46">
        <w:rPr>
          <w:sz w:val="20"/>
          <w:szCs w:val="20"/>
          <w:lang w:val="el-GR"/>
        </w:rPr>
        <w:t xml:space="preserve">εισάγονται στην πλατφόρμα </w:t>
      </w:r>
      <w:r>
        <w:rPr>
          <w:sz w:val="20"/>
          <w:szCs w:val="20"/>
          <w:lang w:val="el-GR"/>
        </w:rPr>
        <w:t xml:space="preserve">δε θα επηρεάζουν τη </w:t>
      </w:r>
      <w:r w:rsidRPr="00E05F46">
        <w:rPr>
          <w:sz w:val="20"/>
          <w:szCs w:val="20"/>
          <w:lang w:val="el-GR"/>
        </w:rPr>
        <w:t xml:space="preserve">λειτουργία και τα δεδομένα των υφιστάμενων. Επιπλέον, η πλατφόρμα </w:t>
      </w:r>
      <w:r>
        <w:rPr>
          <w:sz w:val="20"/>
          <w:szCs w:val="20"/>
          <w:lang w:val="el-GR"/>
        </w:rPr>
        <w:t xml:space="preserve">θα </w:t>
      </w:r>
      <w:r w:rsidRPr="00E05F46">
        <w:rPr>
          <w:sz w:val="20"/>
          <w:szCs w:val="20"/>
          <w:lang w:val="el-GR"/>
        </w:rPr>
        <w:t xml:space="preserve">μπορεί να χρησιμοποιηθεί για την διαχείριση πολλαπλών εγκαταστάσεων γεωγραφικά ανεξάρτητων. Σε ότι αφορά την προσαρμογή / αναβάθμιση της λειτουργίας είναι απλά θέμα επιλογής των διαθέσιμων πακέτων από τον διαχειριστή της πλατφόρμας χωρίς και πάλι καμία διαδικασία </w:t>
      </w:r>
      <w:proofErr w:type="spellStart"/>
      <w:r w:rsidRPr="00E05F46">
        <w:rPr>
          <w:sz w:val="20"/>
          <w:szCs w:val="20"/>
          <w:lang w:val="el-GR"/>
        </w:rPr>
        <w:t>επαναπρογραμματισμού</w:t>
      </w:r>
      <w:proofErr w:type="spellEnd"/>
      <w:r>
        <w:rPr>
          <w:sz w:val="20"/>
          <w:szCs w:val="20"/>
          <w:lang w:val="el-GR"/>
        </w:rPr>
        <w:t xml:space="preserve">. </w:t>
      </w:r>
      <w:r w:rsidRPr="00E05F46">
        <w:rPr>
          <w:sz w:val="20"/>
          <w:szCs w:val="20"/>
          <w:lang w:val="el-GR"/>
        </w:rPr>
        <w:t xml:space="preserve">Σε επίπεδο υποδομής στο πεδίο η λύση στηρίζεται σε παγιωμένα και δημοφιλή πρωτόκολλα όπως είναι το </w:t>
      </w:r>
      <w:proofErr w:type="spellStart"/>
      <w:r w:rsidRPr="00E05F46">
        <w:rPr>
          <w:sz w:val="20"/>
          <w:szCs w:val="20"/>
          <w:lang w:val="el-GR"/>
        </w:rPr>
        <w:t>Modbus</w:t>
      </w:r>
      <w:proofErr w:type="spellEnd"/>
      <w:r w:rsidRPr="00E05F46">
        <w:rPr>
          <w:sz w:val="20"/>
          <w:szCs w:val="20"/>
          <w:lang w:val="el-GR"/>
        </w:rPr>
        <w:t xml:space="preserve"> </w:t>
      </w:r>
      <w:r>
        <w:rPr>
          <w:sz w:val="20"/>
          <w:szCs w:val="20"/>
          <w:lang w:val="el-GR"/>
        </w:rPr>
        <w:t>(</w:t>
      </w:r>
      <w:r>
        <w:rPr>
          <w:sz w:val="20"/>
          <w:szCs w:val="20"/>
        </w:rPr>
        <w:t>TCP</w:t>
      </w:r>
      <w:r w:rsidRPr="00E05F46">
        <w:rPr>
          <w:sz w:val="20"/>
          <w:szCs w:val="20"/>
          <w:lang w:val="el-GR"/>
        </w:rPr>
        <w:t xml:space="preserve"> </w:t>
      </w:r>
      <w:r>
        <w:rPr>
          <w:sz w:val="20"/>
          <w:szCs w:val="20"/>
          <w:lang w:val="el-GR"/>
        </w:rPr>
        <w:t xml:space="preserve">ή </w:t>
      </w:r>
      <w:r>
        <w:rPr>
          <w:sz w:val="20"/>
          <w:szCs w:val="20"/>
        </w:rPr>
        <w:t>RTU</w:t>
      </w:r>
      <w:r w:rsidRPr="00E05F46">
        <w:rPr>
          <w:sz w:val="20"/>
          <w:szCs w:val="20"/>
          <w:lang w:val="el-GR"/>
        </w:rPr>
        <w:t xml:space="preserve">) αλλά και σε απλή καλωδιακή διεπαφή για την μέτρηση π.χ. παλμών. </w:t>
      </w:r>
    </w:p>
    <w:p w14:paraId="08166373" w14:textId="127C2528" w:rsidR="00512096" w:rsidRPr="003F3EBE" w:rsidRDefault="00512096" w:rsidP="00EC1023">
      <w:pPr>
        <w:pStyle w:val="ListParagraph"/>
        <w:numPr>
          <w:ilvl w:val="0"/>
          <w:numId w:val="3"/>
        </w:numPr>
        <w:spacing w:before="0"/>
        <w:rPr>
          <w:sz w:val="20"/>
          <w:szCs w:val="20"/>
          <w:lang w:val="el-GR"/>
        </w:rPr>
      </w:pPr>
      <w:r w:rsidRPr="00E05F46">
        <w:rPr>
          <w:lang w:val="el-GR"/>
        </w:rPr>
        <w:t>Ο απλός (</w:t>
      </w:r>
      <w:proofErr w:type="spellStart"/>
      <w:r w:rsidRPr="00E05F46">
        <w:rPr>
          <w:lang w:val="el-GR"/>
        </w:rPr>
        <w:t>intuitive</w:t>
      </w:r>
      <w:proofErr w:type="spellEnd"/>
      <w:r w:rsidRPr="00E05F46">
        <w:rPr>
          <w:lang w:val="el-GR"/>
        </w:rPr>
        <w:t>) χειρισμός και η προσωποποίηση των λειτουργιών από τους ίδιους τους χρήστες</w:t>
      </w:r>
    </w:p>
    <w:p w14:paraId="3FAA36CA" w14:textId="34E81518" w:rsidR="003F3EBE" w:rsidRPr="00E05F46" w:rsidRDefault="003F3EBE" w:rsidP="00EC1023">
      <w:pPr>
        <w:pStyle w:val="ListParagraph"/>
        <w:spacing w:before="0"/>
        <w:ind w:left="720" w:firstLine="0"/>
        <w:rPr>
          <w:sz w:val="20"/>
          <w:szCs w:val="20"/>
          <w:lang w:val="el-GR"/>
        </w:rPr>
      </w:pPr>
      <w:r w:rsidRPr="003F3EBE">
        <w:rPr>
          <w:sz w:val="20"/>
          <w:szCs w:val="20"/>
          <w:lang w:val="el-GR"/>
        </w:rPr>
        <w:t xml:space="preserve">Η διεπαφή της πλατφόρμας στηρίζεται στην χρήση ενός </w:t>
      </w:r>
      <w:proofErr w:type="spellStart"/>
      <w:r w:rsidRPr="003F3EBE">
        <w:rPr>
          <w:sz w:val="20"/>
          <w:szCs w:val="20"/>
          <w:lang w:val="el-GR"/>
        </w:rPr>
        <w:t>διαδραστικού</w:t>
      </w:r>
      <w:proofErr w:type="spellEnd"/>
      <w:r w:rsidRPr="003F3EBE">
        <w:rPr>
          <w:sz w:val="20"/>
          <w:szCs w:val="20"/>
          <w:lang w:val="el-GR"/>
        </w:rPr>
        <w:t xml:space="preserve"> ταμπλό (</w:t>
      </w:r>
      <w:proofErr w:type="spellStart"/>
      <w:r w:rsidRPr="003F3EBE">
        <w:rPr>
          <w:sz w:val="20"/>
          <w:szCs w:val="20"/>
          <w:lang w:val="el-GR"/>
        </w:rPr>
        <w:t>dashboard</w:t>
      </w:r>
      <w:proofErr w:type="spellEnd"/>
      <w:r w:rsidRPr="003F3EBE">
        <w:rPr>
          <w:sz w:val="20"/>
          <w:szCs w:val="20"/>
          <w:lang w:val="el-GR"/>
        </w:rPr>
        <w:t xml:space="preserve">) πάνω στο οποίο βρίσκονται και εκτελούνται </w:t>
      </w:r>
      <w:proofErr w:type="spellStart"/>
      <w:r w:rsidRPr="003F3EBE">
        <w:rPr>
          <w:sz w:val="20"/>
          <w:szCs w:val="20"/>
          <w:lang w:val="el-GR"/>
        </w:rPr>
        <w:t>μικροεφαρμογές</w:t>
      </w:r>
      <w:proofErr w:type="spellEnd"/>
      <w:r w:rsidRPr="003F3EBE">
        <w:rPr>
          <w:sz w:val="20"/>
          <w:szCs w:val="20"/>
          <w:lang w:val="el-GR"/>
        </w:rPr>
        <w:t xml:space="preserve"> (</w:t>
      </w:r>
      <w:proofErr w:type="spellStart"/>
      <w:r w:rsidRPr="003F3EBE">
        <w:rPr>
          <w:sz w:val="20"/>
          <w:szCs w:val="20"/>
          <w:lang w:val="el-GR"/>
        </w:rPr>
        <w:t>widgets</w:t>
      </w:r>
      <w:proofErr w:type="spellEnd"/>
      <w:r w:rsidRPr="003F3EBE">
        <w:rPr>
          <w:sz w:val="20"/>
          <w:szCs w:val="20"/>
          <w:lang w:val="el-GR"/>
        </w:rPr>
        <w:t xml:space="preserve">). Η χρήση των εφαρμογών δε </w:t>
      </w:r>
      <w:r>
        <w:rPr>
          <w:sz w:val="20"/>
          <w:szCs w:val="20"/>
          <w:lang w:val="el-GR"/>
        </w:rPr>
        <w:t xml:space="preserve">θα </w:t>
      </w:r>
      <w:r w:rsidRPr="003F3EBE">
        <w:rPr>
          <w:sz w:val="20"/>
          <w:szCs w:val="20"/>
          <w:lang w:val="el-GR"/>
        </w:rPr>
        <w:t xml:space="preserve">απαιτεί κάποια ειδική εκπαίδευση καθώς </w:t>
      </w:r>
      <w:r>
        <w:rPr>
          <w:sz w:val="20"/>
          <w:szCs w:val="20"/>
          <w:lang w:val="el-GR"/>
        </w:rPr>
        <w:t xml:space="preserve">θα πρέπει να </w:t>
      </w:r>
      <w:r w:rsidRPr="003F3EBE">
        <w:rPr>
          <w:sz w:val="20"/>
          <w:szCs w:val="20"/>
          <w:lang w:val="el-GR"/>
        </w:rPr>
        <w:t xml:space="preserve">έχει δοθεί έμφαση στην απλότητα και κυρίως στην εύχρηστη και ξεκάθαρη απεικόνιση των δεδομένων που διαχειρίζεται η πλατφόρμα. Επιπρόσθετα, ο κάθε χρήστης μπορεί να προσαρμόσει με δικό του τρόπο την απεικόνιση των </w:t>
      </w:r>
      <w:proofErr w:type="spellStart"/>
      <w:r w:rsidRPr="003F3EBE">
        <w:rPr>
          <w:sz w:val="20"/>
          <w:szCs w:val="20"/>
          <w:lang w:val="el-GR"/>
        </w:rPr>
        <w:t>μικροεφαρμογών</w:t>
      </w:r>
      <w:proofErr w:type="spellEnd"/>
      <w:r w:rsidRPr="003F3EBE">
        <w:rPr>
          <w:sz w:val="20"/>
          <w:szCs w:val="20"/>
          <w:lang w:val="el-GR"/>
        </w:rPr>
        <w:t xml:space="preserve"> στο ταμπλό του και πάλι χωρίς κάποιο ειδικό </w:t>
      </w:r>
      <w:proofErr w:type="spellStart"/>
      <w:r w:rsidRPr="003F3EBE">
        <w:rPr>
          <w:sz w:val="20"/>
          <w:szCs w:val="20"/>
          <w:lang w:val="el-GR"/>
        </w:rPr>
        <w:t>επαναπρογραμματισμό</w:t>
      </w:r>
      <w:proofErr w:type="spellEnd"/>
      <w:r w:rsidRPr="003F3EBE">
        <w:rPr>
          <w:sz w:val="20"/>
          <w:szCs w:val="20"/>
          <w:lang w:val="el-GR"/>
        </w:rPr>
        <w:t xml:space="preserve">. </w:t>
      </w:r>
      <w:proofErr w:type="spellStart"/>
      <w:r w:rsidRPr="003F3EBE">
        <w:rPr>
          <w:sz w:val="20"/>
          <w:szCs w:val="20"/>
          <w:lang w:val="el-GR"/>
        </w:rPr>
        <w:t>Επιπλεόν</w:t>
      </w:r>
      <w:proofErr w:type="spellEnd"/>
      <w:r w:rsidRPr="003F3EBE">
        <w:rPr>
          <w:sz w:val="20"/>
          <w:szCs w:val="20"/>
          <w:lang w:val="el-GR"/>
        </w:rPr>
        <w:t xml:space="preserve"> μπορεί να ορίσει τις δικές του αναγγελίες που θέλει να λαμβάνει από το σύστημα.</w:t>
      </w:r>
    </w:p>
    <w:p w14:paraId="2BB98FEF" w14:textId="606ED932" w:rsidR="00E206FB" w:rsidRDefault="00E206FB" w:rsidP="00E206FB">
      <w:pPr>
        <w:pStyle w:val="BodyText"/>
        <w:spacing w:before="0"/>
        <w:ind w:left="0"/>
        <w:rPr>
          <w:lang w:val="el-GR"/>
        </w:rPr>
      </w:pPr>
      <w:r>
        <w:rPr>
          <w:lang w:val="el-GR"/>
        </w:rPr>
        <w:t>Πρότυπα</w:t>
      </w:r>
      <w:r w:rsidRPr="00E206FB">
        <w:rPr>
          <w:lang w:val="el-GR"/>
        </w:rPr>
        <w:t xml:space="preserve">: </w:t>
      </w:r>
      <w:r>
        <w:t>IEC</w:t>
      </w:r>
      <w:r w:rsidRPr="00E206FB">
        <w:rPr>
          <w:lang w:val="el-GR"/>
        </w:rPr>
        <w:t xml:space="preserve"> 60947-1, </w:t>
      </w:r>
      <w:r>
        <w:t>IEC</w:t>
      </w:r>
      <w:r w:rsidRPr="00E206FB">
        <w:rPr>
          <w:lang w:val="el-GR"/>
        </w:rPr>
        <w:t xml:space="preserve"> 60947-2, </w:t>
      </w:r>
      <w:r>
        <w:t>IEC</w:t>
      </w:r>
      <w:r w:rsidRPr="00E206FB">
        <w:rPr>
          <w:lang w:val="el-GR"/>
        </w:rPr>
        <w:t>61131-3, 2006/95/</w:t>
      </w:r>
      <w:r>
        <w:t>EC</w:t>
      </w:r>
      <w:r>
        <w:rPr>
          <w:lang w:val="el-GR"/>
        </w:rPr>
        <w:t xml:space="preserve">, </w:t>
      </w:r>
      <w:r w:rsidRPr="00E206FB">
        <w:rPr>
          <w:lang w:val="el-GR"/>
        </w:rPr>
        <w:t>2004/108/</w:t>
      </w:r>
      <w:r>
        <w:t>EC</w:t>
      </w:r>
      <w:r>
        <w:rPr>
          <w:lang w:val="el-GR"/>
        </w:rPr>
        <w:t xml:space="preserve"> (</w:t>
      </w:r>
      <w:r>
        <w:t>EMC</w:t>
      </w:r>
      <w:r w:rsidRPr="00E206FB">
        <w:rPr>
          <w:lang w:val="el-GR"/>
        </w:rPr>
        <w:t>)</w:t>
      </w:r>
      <w:bookmarkStart w:id="1" w:name="Environmental_characteristics"/>
      <w:bookmarkStart w:id="2" w:name="Functional_characteristics"/>
      <w:bookmarkEnd w:id="1"/>
      <w:bookmarkEnd w:id="2"/>
    </w:p>
    <w:p w14:paraId="39687386" w14:textId="77777777" w:rsidR="00E206FB" w:rsidRDefault="00E206FB" w:rsidP="00E206FB">
      <w:pPr>
        <w:pStyle w:val="BodyText"/>
        <w:spacing w:before="0"/>
        <w:ind w:left="0"/>
        <w:rPr>
          <w:lang w:val="el-GR"/>
        </w:rPr>
      </w:pPr>
    </w:p>
    <w:p w14:paraId="2A0D8D8E" w14:textId="08D39E31" w:rsidR="008E404C" w:rsidRPr="00E206FB" w:rsidRDefault="008E404C" w:rsidP="00E206FB">
      <w:pPr>
        <w:pStyle w:val="BodyText"/>
        <w:spacing w:before="0"/>
        <w:ind w:left="0"/>
        <w:rPr>
          <w:lang w:val="el-GR"/>
        </w:rPr>
      </w:pPr>
      <w:r w:rsidRPr="00BB6BB0">
        <w:rPr>
          <w:color w:val="2D74B5"/>
          <w:sz w:val="26"/>
          <w:szCs w:val="26"/>
          <w:lang w:val="el-GR"/>
        </w:rPr>
        <w:t>Λειτουργικά</w:t>
      </w:r>
      <w:r w:rsidRPr="007F131B">
        <w:rPr>
          <w:color w:val="2D74B5"/>
          <w:sz w:val="26"/>
          <w:szCs w:val="26"/>
          <w:lang w:val="el-GR"/>
        </w:rPr>
        <w:t xml:space="preserve"> </w:t>
      </w:r>
      <w:r w:rsidRPr="00BB6BB0">
        <w:rPr>
          <w:color w:val="2D74B5"/>
          <w:sz w:val="26"/>
          <w:szCs w:val="26"/>
          <w:lang w:val="el-GR"/>
        </w:rPr>
        <w:t>χαρακτηριστικά</w:t>
      </w:r>
    </w:p>
    <w:p w14:paraId="7751AB12" w14:textId="3339CCD8" w:rsidR="00A96380" w:rsidRDefault="008E404C" w:rsidP="00EC1023">
      <w:pPr>
        <w:jc w:val="both"/>
        <w:rPr>
          <w:lang w:val="el-GR"/>
        </w:rPr>
      </w:pPr>
      <w:r w:rsidRPr="008E404C">
        <w:rPr>
          <w:lang w:val="el-GR"/>
        </w:rPr>
        <w:t xml:space="preserve">Το σύστημα εποπτείας θα συλλέγει δεδομένα από </w:t>
      </w:r>
      <w:r>
        <w:rPr>
          <w:lang w:val="el-GR"/>
        </w:rPr>
        <w:t>συσκευές που θα είναι εγκατεστημένες στο</w:t>
      </w:r>
      <w:r w:rsidRPr="008E404C">
        <w:rPr>
          <w:lang w:val="el-GR"/>
        </w:rPr>
        <w:t xml:space="preserve"> πεδίο </w:t>
      </w:r>
      <w:r>
        <w:rPr>
          <w:lang w:val="el-GR"/>
        </w:rPr>
        <w:t>(</w:t>
      </w:r>
      <w:r>
        <w:t>edge</w:t>
      </w:r>
      <w:r w:rsidRPr="008E404C">
        <w:rPr>
          <w:lang w:val="el-GR"/>
        </w:rPr>
        <w:t xml:space="preserve"> </w:t>
      </w:r>
      <w:r>
        <w:t>devices</w:t>
      </w:r>
      <w:r w:rsidRPr="008E404C">
        <w:rPr>
          <w:lang w:val="el-GR"/>
        </w:rPr>
        <w:t>) και</w:t>
      </w:r>
      <w:r w:rsidR="00A96380" w:rsidRPr="00A96380">
        <w:rPr>
          <w:lang w:val="el-GR"/>
        </w:rPr>
        <w:t xml:space="preserve"> </w:t>
      </w:r>
      <w:r w:rsidR="00A96380">
        <w:rPr>
          <w:lang w:val="el-GR"/>
        </w:rPr>
        <w:t xml:space="preserve">μέσω μια </w:t>
      </w:r>
      <w:proofErr w:type="spellStart"/>
      <w:r w:rsidR="00A96380">
        <w:rPr>
          <w:lang w:val="el-GR"/>
        </w:rPr>
        <w:t>διεπαφής</w:t>
      </w:r>
      <w:proofErr w:type="spellEnd"/>
      <w:r w:rsidR="00A96380">
        <w:rPr>
          <w:lang w:val="el-GR"/>
        </w:rPr>
        <w:t xml:space="preserve"> θα ανεβάζει και θ</w:t>
      </w:r>
      <w:r w:rsidRPr="008E404C">
        <w:rPr>
          <w:lang w:val="el-GR"/>
        </w:rPr>
        <w:t>α αποθηκεύει πληροφορίες</w:t>
      </w:r>
      <w:r w:rsidR="00A96380">
        <w:rPr>
          <w:lang w:val="el-GR"/>
        </w:rPr>
        <w:t xml:space="preserve"> στην </w:t>
      </w:r>
      <w:r w:rsidR="00A96380">
        <w:t>cloud</w:t>
      </w:r>
      <w:r w:rsidR="00A96380" w:rsidRPr="00A96380">
        <w:rPr>
          <w:lang w:val="el-GR"/>
        </w:rPr>
        <w:t xml:space="preserve"> </w:t>
      </w:r>
      <w:r w:rsidR="00A96380">
        <w:rPr>
          <w:lang w:val="el-GR"/>
        </w:rPr>
        <w:t xml:space="preserve">πλατφόρμα. Μέσα από αυτή την πλατφόρμα θα παρέχονται πληροφορίες για: </w:t>
      </w:r>
    </w:p>
    <w:p w14:paraId="455F8873" w14:textId="77777777" w:rsidR="00A96380" w:rsidRDefault="00A96380" w:rsidP="00EC1023">
      <w:pPr>
        <w:pStyle w:val="ListParagraph"/>
        <w:numPr>
          <w:ilvl w:val="0"/>
          <w:numId w:val="4"/>
        </w:numPr>
        <w:spacing w:before="0"/>
        <w:jc w:val="both"/>
        <w:rPr>
          <w:lang w:val="el-GR"/>
        </w:rPr>
      </w:pPr>
      <w:r>
        <w:rPr>
          <w:lang w:val="el-GR"/>
        </w:rPr>
        <w:t>Πα</w:t>
      </w:r>
      <w:r w:rsidRPr="00A96380">
        <w:rPr>
          <w:lang w:val="el-GR"/>
        </w:rPr>
        <w:t>ρακολούθηση μετρήσεων και άλλων στοιχείων διαχείρισης ενέργειας της εγκατάστασης σε ειδικά παράθυρα και πίνακες (</w:t>
      </w:r>
      <w:proofErr w:type="spellStart"/>
      <w:r w:rsidRPr="00A96380">
        <w:rPr>
          <w:lang w:val="el-GR"/>
        </w:rPr>
        <w:t>dashboards</w:t>
      </w:r>
      <w:proofErr w:type="spellEnd"/>
      <w:r w:rsidRPr="00A96380">
        <w:rPr>
          <w:lang w:val="el-GR"/>
        </w:rPr>
        <w:t xml:space="preserve">) με εύκολο και κατανοητό γραφικό περιβάλλον. Η </w:t>
      </w:r>
      <w:r w:rsidRPr="00A96380">
        <w:rPr>
          <w:lang w:val="el-GR"/>
        </w:rPr>
        <w:lastRenderedPageBreak/>
        <w:t>παρακολούθηση της κατανάλωσης ενέργειας θα γίνεται μέσω συλλογής δεδομένων από τους αυτόματους διακόπτες ισχύος κλειστού και ανοιχτού τύπου, των αναλυτών δικτύου ή των αισθητήρων ρεύματος του πίνακα.</w:t>
      </w:r>
    </w:p>
    <w:p w14:paraId="6A11E5C9" w14:textId="538A81F9" w:rsidR="00A96380" w:rsidRDefault="00A96380" w:rsidP="00EC1023">
      <w:pPr>
        <w:pStyle w:val="ListParagraph"/>
        <w:numPr>
          <w:ilvl w:val="0"/>
          <w:numId w:val="4"/>
        </w:numPr>
        <w:spacing w:before="0"/>
        <w:jc w:val="both"/>
        <w:rPr>
          <w:lang w:val="el-GR"/>
        </w:rPr>
      </w:pPr>
      <w:r>
        <w:rPr>
          <w:lang w:val="el-GR"/>
        </w:rPr>
        <w:t>Τα ενεργειακή προφίλ της εγκατάστασης με δυνατότητα εναλλαγής τους και καθορισμού στρατηγικής εξοικονόμησης ενέργειας ή άλλης λειτουργικότητας.</w:t>
      </w:r>
    </w:p>
    <w:p w14:paraId="00956761" w14:textId="4DF43397" w:rsidR="00A96380" w:rsidRDefault="00A96380" w:rsidP="00EC1023">
      <w:pPr>
        <w:pStyle w:val="ListParagraph"/>
        <w:numPr>
          <w:ilvl w:val="0"/>
          <w:numId w:val="4"/>
        </w:numPr>
        <w:spacing w:before="0"/>
        <w:jc w:val="both"/>
        <w:rPr>
          <w:lang w:val="el-GR"/>
        </w:rPr>
      </w:pPr>
      <w:r>
        <w:rPr>
          <w:lang w:val="el-GR"/>
        </w:rPr>
        <w:t>Καταγραφή και π</w:t>
      </w:r>
      <w:r w:rsidRPr="00A96380">
        <w:rPr>
          <w:lang w:val="el-GR"/>
        </w:rPr>
        <w:t>αρακολούθηση σφαλμάτων και συμβάντων στην εγκατάσταση</w:t>
      </w:r>
      <w:r>
        <w:rPr>
          <w:lang w:val="el-GR"/>
        </w:rPr>
        <w:t>.</w:t>
      </w:r>
    </w:p>
    <w:p w14:paraId="63BD3D51" w14:textId="1B749E06" w:rsidR="00A96380" w:rsidRDefault="00A96380" w:rsidP="00EC1023">
      <w:pPr>
        <w:pStyle w:val="ListParagraph"/>
        <w:numPr>
          <w:ilvl w:val="0"/>
          <w:numId w:val="4"/>
        </w:numPr>
        <w:spacing w:before="0"/>
        <w:jc w:val="both"/>
        <w:rPr>
          <w:lang w:val="el-GR"/>
        </w:rPr>
      </w:pPr>
      <w:r w:rsidRPr="00A96380">
        <w:rPr>
          <w:lang w:val="el-GR"/>
        </w:rPr>
        <w:t xml:space="preserve">Στατιστικά στοιχεία κατανάλωσης ενέργειας, αναλυτικών δεδομένων μετρήσεων, αρχείου χειρισμών ή άλλων στοιχείων της εγκατάστασης. Θα υπάρχει δυνατότητα </w:t>
      </w:r>
      <w:r>
        <w:rPr>
          <w:lang w:val="el-GR"/>
        </w:rPr>
        <w:t>εξ</w:t>
      </w:r>
      <w:r w:rsidRPr="00A96380">
        <w:rPr>
          <w:lang w:val="el-GR"/>
        </w:rPr>
        <w:t>αγωγή</w:t>
      </w:r>
      <w:r>
        <w:rPr>
          <w:lang w:val="el-GR"/>
        </w:rPr>
        <w:t>ς τους</w:t>
      </w:r>
      <w:r w:rsidRPr="00A96380">
        <w:rPr>
          <w:lang w:val="el-GR"/>
        </w:rPr>
        <w:t xml:space="preserve"> σε </w:t>
      </w:r>
      <w:proofErr w:type="spellStart"/>
      <w:r w:rsidRPr="00A96380">
        <w:rPr>
          <w:lang w:val="el-GR"/>
        </w:rPr>
        <w:t>excel</w:t>
      </w:r>
      <w:proofErr w:type="spellEnd"/>
      <w:r w:rsidRPr="00A96380">
        <w:rPr>
          <w:lang w:val="el-GR"/>
        </w:rPr>
        <w:t xml:space="preserve"> (χειροκίνητα </w:t>
      </w:r>
      <w:r>
        <w:rPr>
          <w:lang w:val="el-GR"/>
        </w:rPr>
        <w:t>ή/</w:t>
      </w:r>
      <w:r w:rsidRPr="00A96380">
        <w:rPr>
          <w:lang w:val="el-GR"/>
        </w:rPr>
        <w:t>και αυτόματα σε προκαθορισμένα χρονικά διαστήματα) έτσι ώστε να ορίζονται προληπτικές συντηρήσεις του εξοπλισμού ή να γίνεται ανάλυση του ενεργειακού προφίλ της εγκατάστασης με στόχο την αλλαγή συνηθειών χρήσης και κατανάλωσης ενέργειας.</w:t>
      </w:r>
      <w:r w:rsidR="00E05F46" w:rsidRPr="00E05F46">
        <w:rPr>
          <w:lang w:val="el-GR"/>
        </w:rPr>
        <w:t xml:space="preserve"> Η εξαγωγή δεδομένων από την πλατφόρμα, πέρα από την προγραμματισμένη ή κατ’ επιλογή (on-</w:t>
      </w:r>
      <w:proofErr w:type="spellStart"/>
      <w:r w:rsidR="00E05F46" w:rsidRPr="00E05F46">
        <w:rPr>
          <w:lang w:val="el-GR"/>
        </w:rPr>
        <w:t>demand</w:t>
      </w:r>
      <w:proofErr w:type="spellEnd"/>
      <w:r w:rsidR="00E05F46" w:rsidRPr="00E05F46">
        <w:rPr>
          <w:lang w:val="el-GR"/>
        </w:rPr>
        <w:t>) λειτουργία μέσω των χρηστών δύναται να πραγματοποιείται και μέσω API (</w:t>
      </w:r>
      <w:proofErr w:type="spellStart"/>
      <w:r w:rsidR="00E05F46" w:rsidRPr="00E05F46">
        <w:rPr>
          <w:lang w:val="el-GR"/>
        </w:rPr>
        <w:t>application</w:t>
      </w:r>
      <w:proofErr w:type="spellEnd"/>
      <w:r w:rsidR="00E05F46" w:rsidRPr="00E05F46">
        <w:rPr>
          <w:lang w:val="el-GR"/>
        </w:rPr>
        <w:t xml:space="preserve"> </w:t>
      </w:r>
      <w:proofErr w:type="spellStart"/>
      <w:r w:rsidR="00E05F46" w:rsidRPr="00E05F46">
        <w:rPr>
          <w:lang w:val="el-GR"/>
        </w:rPr>
        <w:t>programming</w:t>
      </w:r>
      <w:proofErr w:type="spellEnd"/>
      <w:r w:rsidR="00E05F46" w:rsidRPr="00E05F46">
        <w:rPr>
          <w:lang w:val="el-GR"/>
        </w:rPr>
        <w:t xml:space="preserve"> </w:t>
      </w:r>
      <w:proofErr w:type="spellStart"/>
      <w:r w:rsidR="00E05F46" w:rsidRPr="00E05F46">
        <w:rPr>
          <w:lang w:val="el-GR"/>
        </w:rPr>
        <w:t>interface</w:t>
      </w:r>
      <w:proofErr w:type="spellEnd"/>
      <w:r w:rsidR="00E05F46" w:rsidRPr="00E05F46">
        <w:rPr>
          <w:lang w:val="el-GR"/>
        </w:rPr>
        <w:t xml:space="preserve">) απ’ ευθείας σε άλλες πλατφόρμες και συστήματα π.χ. ERP. </w:t>
      </w:r>
    </w:p>
    <w:p w14:paraId="63DF1FDF" w14:textId="3E599E8D" w:rsidR="003506B6" w:rsidRPr="003506B6" w:rsidRDefault="003506B6" w:rsidP="003506B6">
      <w:pPr>
        <w:pStyle w:val="ListParagraph"/>
        <w:numPr>
          <w:ilvl w:val="0"/>
          <w:numId w:val="4"/>
        </w:numPr>
        <w:spacing w:before="0"/>
        <w:jc w:val="both"/>
        <w:rPr>
          <w:lang w:val="el-GR"/>
        </w:rPr>
      </w:pPr>
      <w:r w:rsidRPr="003506B6">
        <w:rPr>
          <w:lang w:val="el-GR"/>
        </w:rPr>
        <w:t xml:space="preserve">Θα συμμορφώνεται με τις απαιτήσεις </w:t>
      </w:r>
      <w:r w:rsidRPr="003506B6">
        <w:rPr>
          <w:lang w:val="el-GR"/>
        </w:rPr>
        <w:t>των ακόλουθων κεφαλαίων του προτύπου ISO 50001:</w:t>
      </w:r>
    </w:p>
    <w:p w14:paraId="22ADC2F4" w14:textId="77777777" w:rsidR="00AF1E7A" w:rsidRPr="00AF1E7A" w:rsidRDefault="00AF1E7A" w:rsidP="00AF1E7A">
      <w:pPr>
        <w:ind w:left="720" w:firstLine="720"/>
        <w:jc w:val="both"/>
        <w:rPr>
          <w:lang w:val="el-GR"/>
        </w:rPr>
      </w:pPr>
      <w:r w:rsidRPr="00AF1E7A">
        <w:rPr>
          <w:lang w:val="el-GR"/>
        </w:rPr>
        <w:t>6.3 α), β) Ανασκόπηση ενέργειας</w:t>
      </w:r>
    </w:p>
    <w:p w14:paraId="7F1CC023" w14:textId="77777777" w:rsidR="00AF1E7A" w:rsidRPr="00AF1E7A" w:rsidRDefault="00AF1E7A" w:rsidP="00AF1E7A">
      <w:pPr>
        <w:ind w:left="720" w:firstLine="720"/>
        <w:jc w:val="both"/>
        <w:rPr>
          <w:lang w:val="el-GR"/>
        </w:rPr>
      </w:pPr>
      <w:r w:rsidRPr="00AF1E7A">
        <w:rPr>
          <w:lang w:val="el-GR"/>
        </w:rPr>
        <w:t>6.4 Δείκτες ενεργειακής απόδοσης</w:t>
      </w:r>
    </w:p>
    <w:p w14:paraId="0D03F315" w14:textId="77777777" w:rsidR="00AF1E7A" w:rsidRPr="00AF1E7A" w:rsidRDefault="00AF1E7A" w:rsidP="00AF1E7A">
      <w:pPr>
        <w:ind w:left="720" w:firstLine="720"/>
        <w:jc w:val="both"/>
        <w:rPr>
          <w:lang w:val="el-GR"/>
        </w:rPr>
      </w:pPr>
      <w:r w:rsidRPr="00AF1E7A">
        <w:rPr>
          <w:lang w:val="el-GR"/>
        </w:rPr>
        <w:t>6.5 Βάση ενέργειας</w:t>
      </w:r>
    </w:p>
    <w:p w14:paraId="6B91238D" w14:textId="77777777" w:rsidR="00AF1E7A" w:rsidRPr="00AF1E7A" w:rsidRDefault="00AF1E7A" w:rsidP="00AF1E7A">
      <w:pPr>
        <w:ind w:left="720" w:firstLine="720"/>
        <w:jc w:val="both"/>
        <w:rPr>
          <w:lang w:val="el-GR"/>
        </w:rPr>
      </w:pPr>
      <w:r w:rsidRPr="00AF1E7A">
        <w:rPr>
          <w:lang w:val="el-GR"/>
        </w:rPr>
        <w:t>9.1 Παρακολούθηση, μέτρηση, ανάλυση και αξιολόγηση της ενεργειακής απόδοσης και του ENMS</w:t>
      </w:r>
    </w:p>
    <w:p w14:paraId="230F5D75" w14:textId="24A9BEB5" w:rsidR="00AF1E7A" w:rsidRDefault="00AF1E7A" w:rsidP="00AF1E7A">
      <w:pPr>
        <w:ind w:left="720" w:firstLine="720"/>
        <w:jc w:val="both"/>
        <w:rPr>
          <w:lang w:val="el-GR"/>
        </w:rPr>
      </w:pPr>
      <w:r w:rsidRPr="00AF1E7A">
        <w:rPr>
          <w:lang w:val="el-GR"/>
        </w:rPr>
        <w:t>9.3.2 γ) Επανεξέταση της διαχείρισης</w:t>
      </w:r>
    </w:p>
    <w:p w14:paraId="48F2C7BA" w14:textId="73C6ACCE" w:rsidR="00AF1E7A" w:rsidRPr="003506B6" w:rsidRDefault="00AF1E7A" w:rsidP="00AF1E7A">
      <w:pPr>
        <w:pStyle w:val="ListParagraph"/>
        <w:numPr>
          <w:ilvl w:val="0"/>
          <w:numId w:val="4"/>
        </w:numPr>
        <w:spacing w:before="0"/>
        <w:jc w:val="both"/>
        <w:rPr>
          <w:lang w:val="el-GR"/>
        </w:rPr>
      </w:pPr>
      <w:r w:rsidRPr="003506B6">
        <w:rPr>
          <w:lang w:val="el-GR"/>
        </w:rPr>
        <w:t>Θα συμμορφώνεται με τις απαιτήσεις των ακόλουθων κεφαλαίων του προτύπου ISO 5000</w:t>
      </w:r>
      <w:r>
        <w:rPr>
          <w:lang w:val="el-GR"/>
        </w:rPr>
        <w:t>2</w:t>
      </w:r>
      <w:r w:rsidRPr="003506B6">
        <w:rPr>
          <w:lang w:val="el-GR"/>
        </w:rPr>
        <w:t>:</w:t>
      </w:r>
    </w:p>
    <w:p w14:paraId="13F6008A" w14:textId="77777777" w:rsidR="00AF1E7A" w:rsidRPr="00AF1E7A" w:rsidRDefault="00AF1E7A" w:rsidP="00AF1E7A">
      <w:pPr>
        <w:ind w:left="720" w:firstLine="720"/>
        <w:jc w:val="both"/>
        <w:rPr>
          <w:lang w:val="el-GR"/>
        </w:rPr>
      </w:pPr>
      <w:r w:rsidRPr="00AF1E7A">
        <w:rPr>
          <w:lang w:val="el-GR"/>
        </w:rPr>
        <w:t xml:space="preserve">5.4 α), γ), δ), </w:t>
      </w:r>
      <w:proofErr w:type="spellStart"/>
      <w:r w:rsidRPr="00AF1E7A">
        <w:rPr>
          <w:lang w:val="el-GR"/>
        </w:rPr>
        <w:t>στ</w:t>
      </w:r>
      <w:proofErr w:type="spellEnd"/>
      <w:r w:rsidRPr="00AF1E7A">
        <w:rPr>
          <w:lang w:val="el-GR"/>
        </w:rPr>
        <w:t>) Συλλογή δεδομένων</w:t>
      </w:r>
    </w:p>
    <w:p w14:paraId="5F7F6C66" w14:textId="77777777" w:rsidR="00AF1E7A" w:rsidRPr="00AF1E7A" w:rsidRDefault="00AF1E7A" w:rsidP="00AF1E7A">
      <w:pPr>
        <w:ind w:left="720" w:firstLine="720"/>
        <w:jc w:val="both"/>
        <w:rPr>
          <w:lang w:val="el-GR"/>
        </w:rPr>
      </w:pPr>
      <w:r w:rsidRPr="00AF1E7A">
        <w:rPr>
          <w:lang w:val="el-GR"/>
        </w:rPr>
        <w:t>5.5 Σχέδιο μέτρησης</w:t>
      </w:r>
    </w:p>
    <w:p w14:paraId="366E5CB9" w14:textId="77777777" w:rsidR="00AF1E7A" w:rsidRPr="00AF1E7A" w:rsidRDefault="00AF1E7A" w:rsidP="00AF1E7A">
      <w:pPr>
        <w:ind w:left="720" w:firstLine="720"/>
        <w:jc w:val="both"/>
        <w:rPr>
          <w:lang w:val="el-GR"/>
        </w:rPr>
      </w:pPr>
      <w:r w:rsidRPr="00AF1E7A">
        <w:rPr>
          <w:lang w:val="el-GR"/>
        </w:rPr>
        <w:t>5.7.2 Ανάλυση</w:t>
      </w:r>
    </w:p>
    <w:p w14:paraId="360487B3" w14:textId="566D20D8" w:rsidR="00AF1E7A" w:rsidRDefault="00AF1E7A" w:rsidP="00AF1E7A">
      <w:pPr>
        <w:ind w:left="720" w:firstLine="720"/>
        <w:jc w:val="both"/>
        <w:rPr>
          <w:lang w:val="el-GR"/>
        </w:rPr>
      </w:pPr>
      <w:r w:rsidRPr="00AF1E7A">
        <w:rPr>
          <w:lang w:val="el-GR"/>
        </w:rPr>
        <w:t>5.8.2 γ) 1., 2. Αναφορά ενεργειακού ελέγχου</w:t>
      </w:r>
    </w:p>
    <w:p w14:paraId="1680E3E9" w14:textId="33963631" w:rsidR="00AF1E7A" w:rsidRPr="003506B6" w:rsidRDefault="00AF1E7A" w:rsidP="00AF1E7A">
      <w:pPr>
        <w:pStyle w:val="ListParagraph"/>
        <w:numPr>
          <w:ilvl w:val="0"/>
          <w:numId w:val="4"/>
        </w:numPr>
        <w:spacing w:before="0"/>
        <w:jc w:val="both"/>
        <w:rPr>
          <w:lang w:val="el-GR"/>
        </w:rPr>
      </w:pPr>
      <w:r w:rsidRPr="003506B6">
        <w:rPr>
          <w:lang w:val="el-GR"/>
        </w:rPr>
        <w:t>Θα συμμορφώνεται με τις απαιτήσεις των ακόλουθων κεφαλαίων του προτύπου ISO 5000</w:t>
      </w:r>
      <w:r>
        <w:rPr>
          <w:lang w:val="el-GR"/>
        </w:rPr>
        <w:t>6</w:t>
      </w:r>
      <w:r w:rsidRPr="003506B6">
        <w:rPr>
          <w:lang w:val="el-GR"/>
        </w:rPr>
        <w:t>:</w:t>
      </w:r>
    </w:p>
    <w:p w14:paraId="6B53944F" w14:textId="77777777" w:rsidR="00AF1E7A" w:rsidRPr="00AF1E7A" w:rsidRDefault="00AF1E7A" w:rsidP="00AF1E7A">
      <w:pPr>
        <w:ind w:left="720" w:firstLine="720"/>
        <w:jc w:val="both"/>
        <w:rPr>
          <w:lang w:val="el-GR"/>
        </w:rPr>
      </w:pPr>
      <w:r w:rsidRPr="00AF1E7A">
        <w:rPr>
          <w:lang w:val="el-GR"/>
        </w:rPr>
        <w:t>4.2.4 Καθορισμός και ποσοτικός προσδιορισμός σχετικών μεταβλητών</w:t>
      </w:r>
    </w:p>
    <w:p w14:paraId="3391E832" w14:textId="006D8DB8" w:rsidR="00AF1E7A" w:rsidRDefault="00AF1E7A" w:rsidP="00AF1E7A">
      <w:pPr>
        <w:ind w:left="720" w:firstLine="720"/>
        <w:jc w:val="both"/>
        <w:rPr>
          <w:lang w:val="el-GR"/>
        </w:rPr>
      </w:pPr>
      <w:r w:rsidRPr="00AF1E7A">
        <w:rPr>
          <w:lang w:val="el-GR"/>
        </w:rPr>
        <w:t>4.2.5 Καθορισμός και ποσοτικός προσδιορισμός στατικών παραγόντων</w:t>
      </w:r>
    </w:p>
    <w:p w14:paraId="404A66B9" w14:textId="01539835" w:rsidR="00AF1E7A" w:rsidRDefault="00AF1E7A" w:rsidP="00AF1E7A">
      <w:pPr>
        <w:ind w:left="720" w:firstLine="720"/>
        <w:jc w:val="both"/>
        <w:rPr>
          <w:lang w:val="el-GR"/>
        </w:rPr>
      </w:pPr>
    </w:p>
    <w:p w14:paraId="366BE39F" w14:textId="6B495E2E" w:rsidR="00672B6D" w:rsidRPr="001948AF" w:rsidRDefault="001948AF" w:rsidP="00EC1023">
      <w:pPr>
        <w:pStyle w:val="Heading2"/>
        <w:spacing w:before="0"/>
        <w:rPr>
          <w:lang w:val="el-GR"/>
        </w:rPr>
      </w:pPr>
      <w:bookmarkStart w:id="3" w:name="Scalability"/>
      <w:bookmarkStart w:id="4" w:name="Electrical_Devices"/>
      <w:bookmarkEnd w:id="3"/>
      <w:bookmarkEnd w:id="4"/>
      <w:r>
        <w:rPr>
          <w:color w:val="2D74B5"/>
          <w:lang w:val="el-GR"/>
        </w:rPr>
        <w:t>Συμβατές συσκευές</w:t>
      </w:r>
    </w:p>
    <w:p w14:paraId="2EC24542" w14:textId="09C599A6" w:rsidR="001948AF" w:rsidRPr="001948AF" w:rsidRDefault="001948AF" w:rsidP="00EC1023">
      <w:pPr>
        <w:pStyle w:val="BodyText"/>
        <w:spacing w:before="0"/>
        <w:ind w:left="100" w:right="155"/>
        <w:rPr>
          <w:lang w:val="el-GR"/>
        </w:rPr>
      </w:pPr>
      <w:r>
        <w:rPr>
          <w:lang w:val="el-GR"/>
        </w:rPr>
        <w:t xml:space="preserve">Οι συσκευές πεδίου που θα είναι συμβατές με το σύστημα μέσω πρωτοκόλλων επικοινωνίας </w:t>
      </w:r>
      <w:r w:rsidRPr="001948AF">
        <w:t>Modbus</w:t>
      </w:r>
      <w:r w:rsidRPr="001948AF">
        <w:rPr>
          <w:lang w:val="el-GR"/>
        </w:rPr>
        <w:t xml:space="preserve"> </w:t>
      </w:r>
      <w:r w:rsidRPr="001948AF">
        <w:t>TCP</w:t>
      </w:r>
      <w:r w:rsidRPr="001948AF">
        <w:rPr>
          <w:lang w:val="el-GR"/>
        </w:rPr>
        <w:t xml:space="preserve"> </w:t>
      </w:r>
      <w:r>
        <w:rPr>
          <w:lang w:val="el-GR"/>
        </w:rPr>
        <w:t xml:space="preserve">ή/και </w:t>
      </w:r>
      <w:r w:rsidRPr="001948AF">
        <w:t>Modbus</w:t>
      </w:r>
      <w:r w:rsidRPr="001948AF">
        <w:rPr>
          <w:lang w:val="el-GR"/>
        </w:rPr>
        <w:t xml:space="preserve"> </w:t>
      </w:r>
      <w:r>
        <w:t>RTU</w:t>
      </w:r>
      <w:r w:rsidRPr="001948AF">
        <w:rPr>
          <w:lang w:val="el-GR"/>
        </w:rPr>
        <w:t>-</w:t>
      </w:r>
      <w:r w:rsidRPr="001948AF">
        <w:t>RS</w:t>
      </w:r>
      <w:r w:rsidRPr="001948AF">
        <w:rPr>
          <w:lang w:val="el-GR"/>
        </w:rPr>
        <w:t xml:space="preserve">485 </w:t>
      </w:r>
      <w:r>
        <w:rPr>
          <w:lang w:val="el-GR"/>
        </w:rPr>
        <w:t>θα είναι:</w:t>
      </w:r>
    </w:p>
    <w:p w14:paraId="366BE3A2" w14:textId="0091D5D0" w:rsidR="00672B6D" w:rsidRPr="001948AF" w:rsidRDefault="001948AF" w:rsidP="00EC1023">
      <w:pPr>
        <w:pStyle w:val="ListParagraph"/>
        <w:numPr>
          <w:ilvl w:val="0"/>
          <w:numId w:val="1"/>
        </w:numPr>
        <w:tabs>
          <w:tab w:val="left" w:pos="820"/>
          <w:tab w:val="left" w:pos="821"/>
        </w:tabs>
        <w:spacing w:before="0"/>
        <w:ind w:left="821" w:hanging="361"/>
        <w:rPr>
          <w:lang w:val="el-GR"/>
        </w:rPr>
      </w:pPr>
      <w:r>
        <w:rPr>
          <w:lang w:val="el-GR"/>
        </w:rPr>
        <w:t xml:space="preserve">Αυτόματοι διακόπτες ισχύος ανοιχτού ή κλειστού τύπου, με ή χωρίς δυνατότητα μέτρησης ενέργειας &amp; </w:t>
      </w:r>
      <w:r w:rsidR="004F6423">
        <w:rPr>
          <w:lang w:val="el-GR"/>
        </w:rPr>
        <w:t>ποιότητας</w:t>
      </w:r>
      <w:r>
        <w:rPr>
          <w:lang w:val="el-GR"/>
        </w:rPr>
        <w:t xml:space="preserve"> δικτύου</w:t>
      </w:r>
    </w:p>
    <w:p w14:paraId="143F5CFA" w14:textId="77777777" w:rsidR="001948AF" w:rsidRDefault="001948AF" w:rsidP="00EC1023">
      <w:pPr>
        <w:pStyle w:val="ListParagraph"/>
        <w:numPr>
          <w:ilvl w:val="0"/>
          <w:numId w:val="1"/>
        </w:numPr>
        <w:tabs>
          <w:tab w:val="left" w:pos="820"/>
          <w:tab w:val="left" w:pos="821"/>
        </w:tabs>
        <w:spacing w:before="0"/>
        <w:ind w:left="821" w:hanging="361"/>
        <w:rPr>
          <w:lang w:val="el-GR"/>
        </w:rPr>
      </w:pPr>
      <w:r>
        <w:rPr>
          <w:lang w:val="el-GR"/>
        </w:rPr>
        <w:t>Μετρητές ενέργειας ή Αναλυτές δικτύου</w:t>
      </w:r>
    </w:p>
    <w:p w14:paraId="67A5A3A9" w14:textId="77777777" w:rsidR="001948AF" w:rsidRPr="007F131B" w:rsidRDefault="001948AF" w:rsidP="00EC1023">
      <w:pPr>
        <w:pStyle w:val="ListParagraph"/>
        <w:numPr>
          <w:ilvl w:val="0"/>
          <w:numId w:val="1"/>
        </w:numPr>
        <w:tabs>
          <w:tab w:val="left" w:pos="820"/>
          <w:tab w:val="left" w:pos="821"/>
        </w:tabs>
        <w:spacing w:before="0"/>
        <w:ind w:left="821" w:hanging="361"/>
        <w:rPr>
          <w:lang w:val="el-GR"/>
        </w:rPr>
      </w:pPr>
      <w:r>
        <w:rPr>
          <w:lang w:val="el-GR"/>
        </w:rPr>
        <w:t>Μετρητές</w:t>
      </w:r>
      <w:r w:rsidRPr="007F131B">
        <w:rPr>
          <w:lang w:val="el-GR"/>
        </w:rPr>
        <w:t xml:space="preserve"> </w:t>
      </w:r>
      <w:r>
        <w:rPr>
          <w:lang w:val="el-GR"/>
        </w:rPr>
        <w:t>αερίου</w:t>
      </w:r>
      <w:r w:rsidRPr="007F131B">
        <w:rPr>
          <w:lang w:val="el-GR"/>
        </w:rPr>
        <w:t xml:space="preserve">, </w:t>
      </w:r>
      <w:r>
        <w:rPr>
          <w:lang w:val="el-GR"/>
        </w:rPr>
        <w:t>νερού</w:t>
      </w:r>
      <w:r w:rsidRPr="007F131B">
        <w:rPr>
          <w:lang w:val="el-GR"/>
        </w:rPr>
        <w:t xml:space="preserve"> </w:t>
      </w:r>
      <w:r>
        <w:rPr>
          <w:lang w:val="el-GR"/>
        </w:rPr>
        <w:t>ή</w:t>
      </w:r>
      <w:r w:rsidRPr="007F131B">
        <w:rPr>
          <w:lang w:val="el-GR"/>
        </w:rPr>
        <w:t xml:space="preserve"> </w:t>
      </w:r>
      <w:r>
        <w:rPr>
          <w:lang w:val="el-GR"/>
        </w:rPr>
        <w:t>άλλων</w:t>
      </w:r>
      <w:r w:rsidRPr="007F131B">
        <w:rPr>
          <w:lang w:val="el-GR"/>
        </w:rPr>
        <w:t xml:space="preserve"> </w:t>
      </w:r>
      <w:r>
        <w:rPr>
          <w:lang w:val="el-GR"/>
        </w:rPr>
        <w:t>χαρακτηριστικών</w:t>
      </w:r>
    </w:p>
    <w:p w14:paraId="617B2ACC" w14:textId="19EC2D3B" w:rsidR="001948AF" w:rsidRPr="00C33365" w:rsidRDefault="001948AF" w:rsidP="00EC1023">
      <w:pPr>
        <w:pStyle w:val="ListParagraph"/>
        <w:numPr>
          <w:ilvl w:val="0"/>
          <w:numId w:val="1"/>
        </w:numPr>
        <w:tabs>
          <w:tab w:val="left" w:pos="820"/>
          <w:tab w:val="left" w:pos="821"/>
        </w:tabs>
        <w:spacing w:before="0"/>
        <w:ind w:left="821" w:hanging="361"/>
        <w:rPr>
          <w:lang w:val="el-GR"/>
        </w:rPr>
      </w:pPr>
      <w:r>
        <w:rPr>
          <w:lang w:val="el-GR"/>
        </w:rPr>
        <w:t>Σύστημα</w:t>
      </w:r>
      <w:r w:rsidRPr="00C33365">
        <w:rPr>
          <w:lang w:val="el-GR"/>
        </w:rPr>
        <w:t xml:space="preserve"> </w:t>
      </w:r>
      <w:r>
        <w:rPr>
          <w:lang w:val="el-GR"/>
        </w:rPr>
        <w:t>μέτρησης</w:t>
      </w:r>
      <w:r w:rsidRPr="00C33365">
        <w:rPr>
          <w:lang w:val="el-GR"/>
        </w:rPr>
        <w:t xml:space="preserve"> </w:t>
      </w:r>
      <w:r>
        <w:rPr>
          <w:lang w:val="el-GR"/>
        </w:rPr>
        <w:t>ενέργειας</w:t>
      </w:r>
      <w:r w:rsidRPr="00C33365">
        <w:rPr>
          <w:lang w:val="el-GR"/>
        </w:rPr>
        <w:t xml:space="preserve"> </w:t>
      </w:r>
      <w:r>
        <w:rPr>
          <w:lang w:val="el-GR"/>
        </w:rPr>
        <w:t>ανά</w:t>
      </w:r>
      <w:r w:rsidRPr="00C33365">
        <w:rPr>
          <w:lang w:val="el-GR"/>
        </w:rPr>
        <w:t xml:space="preserve"> </w:t>
      </w:r>
      <w:r>
        <w:rPr>
          <w:lang w:val="el-GR"/>
        </w:rPr>
        <w:t>τελικό</w:t>
      </w:r>
      <w:r w:rsidRPr="00C33365">
        <w:rPr>
          <w:lang w:val="el-GR"/>
        </w:rPr>
        <w:t xml:space="preserve"> </w:t>
      </w:r>
      <w:r>
        <w:rPr>
          <w:lang w:val="el-GR"/>
        </w:rPr>
        <w:t>σημείο</w:t>
      </w:r>
      <w:r w:rsidRPr="00C33365">
        <w:rPr>
          <w:lang w:val="el-GR"/>
        </w:rPr>
        <w:t xml:space="preserve"> </w:t>
      </w:r>
      <w:r>
        <w:rPr>
          <w:lang w:val="el-GR"/>
        </w:rPr>
        <w:t>διανομής</w:t>
      </w:r>
      <w:r w:rsidRPr="00C33365">
        <w:rPr>
          <w:lang w:val="el-GR"/>
        </w:rPr>
        <w:t xml:space="preserve"> (</w:t>
      </w:r>
      <w:proofErr w:type="spellStart"/>
      <w:r>
        <w:rPr>
          <w:lang w:val="el-GR"/>
        </w:rPr>
        <w:t>μικροαυτόματοι</w:t>
      </w:r>
      <w:proofErr w:type="spellEnd"/>
      <w:r w:rsidRPr="00C33365">
        <w:rPr>
          <w:lang w:val="el-GR"/>
        </w:rPr>
        <w:t xml:space="preserve">) </w:t>
      </w:r>
      <w:r>
        <w:rPr>
          <w:lang w:val="el-GR"/>
        </w:rPr>
        <w:t>και</w:t>
      </w:r>
      <w:r w:rsidRPr="00C33365">
        <w:rPr>
          <w:lang w:val="el-GR"/>
        </w:rPr>
        <w:t xml:space="preserve"> </w:t>
      </w:r>
      <w:r>
        <w:rPr>
          <w:lang w:val="el-GR"/>
        </w:rPr>
        <w:t>παρακολούθηση</w:t>
      </w:r>
      <w:r w:rsidRPr="00C33365">
        <w:rPr>
          <w:lang w:val="el-GR"/>
        </w:rPr>
        <w:t xml:space="preserve"> </w:t>
      </w:r>
      <w:r>
        <w:rPr>
          <w:lang w:val="el-GR"/>
        </w:rPr>
        <w:t>της</w:t>
      </w:r>
      <w:r w:rsidRPr="00C33365">
        <w:rPr>
          <w:lang w:val="el-GR"/>
        </w:rPr>
        <w:t xml:space="preserve"> </w:t>
      </w:r>
      <w:r>
        <w:rPr>
          <w:lang w:val="el-GR"/>
        </w:rPr>
        <w:t>κατάστασης</w:t>
      </w:r>
      <w:r w:rsidRPr="00C33365">
        <w:rPr>
          <w:lang w:val="el-GR"/>
        </w:rPr>
        <w:t xml:space="preserve"> </w:t>
      </w:r>
      <w:r w:rsidR="00C33365">
        <w:rPr>
          <w:lang w:val="el-GR"/>
        </w:rPr>
        <w:t xml:space="preserve">τους </w:t>
      </w:r>
      <w:r w:rsidRPr="00C33365">
        <w:rPr>
          <w:lang w:val="el-GR"/>
        </w:rPr>
        <w:t>(</w:t>
      </w:r>
      <w:r>
        <w:t>status</w:t>
      </w:r>
      <w:r w:rsidRPr="00C33365">
        <w:rPr>
          <w:lang w:val="el-GR"/>
        </w:rPr>
        <w:t>)</w:t>
      </w:r>
    </w:p>
    <w:p w14:paraId="366BE3A8" w14:textId="5DC93950" w:rsidR="00672B6D" w:rsidRPr="00C33365" w:rsidRDefault="00C33365" w:rsidP="00EC1023">
      <w:pPr>
        <w:pStyle w:val="ListParagraph"/>
        <w:numPr>
          <w:ilvl w:val="0"/>
          <w:numId w:val="1"/>
        </w:numPr>
        <w:tabs>
          <w:tab w:val="left" w:pos="820"/>
          <w:tab w:val="left" w:pos="821"/>
        </w:tabs>
        <w:spacing w:before="0"/>
        <w:ind w:left="821" w:hanging="361"/>
        <w:rPr>
          <w:lang w:val="el-GR"/>
        </w:rPr>
      </w:pPr>
      <w:r>
        <w:rPr>
          <w:lang w:val="el-GR"/>
        </w:rPr>
        <w:t>Αυτόματοι μεταγωγικοί διακόπτες φορτίου (ΔΕΗ – Η/Ζ)</w:t>
      </w:r>
    </w:p>
    <w:p w14:paraId="366BE3A9" w14:textId="2F9BD90B" w:rsidR="00672B6D" w:rsidRPr="00C33365" w:rsidRDefault="00C33365" w:rsidP="00EC1023">
      <w:pPr>
        <w:pStyle w:val="ListParagraph"/>
        <w:numPr>
          <w:ilvl w:val="0"/>
          <w:numId w:val="1"/>
        </w:numPr>
        <w:tabs>
          <w:tab w:val="left" w:pos="820"/>
          <w:tab w:val="left" w:pos="821"/>
        </w:tabs>
        <w:spacing w:before="0"/>
        <w:ind w:left="821" w:hanging="361"/>
        <w:rPr>
          <w:lang w:val="el-GR"/>
        </w:rPr>
      </w:pPr>
      <w:r>
        <w:rPr>
          <w:lang w:val="el-GR"/>
        </w:rPr>
        <w:t>Σήματα από μετρητές μέσω ψηφιακών ή αναλογικών εισόδων</w:t>
      </w:r>
    </w:p>
    <w:p w14:paraId="366BE3AB" w14:textId="09863BC0" w:rsidR="00672B6D" w:rsidRDefault="00C33365" w:rsidP="00EC1023">
      <w:pPr>
        <w:pStyle w:val="ListParagraph"/>
        <w:numPr>
          <w:ilvl w:val="0"/>
          <w:numId w:val="1"/>
        </w:numPr>
        <w:tabs>
          <w:tab w:val="left" w:pos="820"/>
          <w:tab w:val="left" w:pos="821"/>
        </w:tabs>
        <w:spacing w:before="0"/>
        <w:ind w:left="821" w:hanging="361"/>
      </w:pPr>
      <w:r>
        <w:rPr>
          <w:lang w:val="el-GR"/>
        </w:rPr>
        <w:t>Ηλεκτρονόμοι Μέσης Τάσης</w:t>
      </w:r>
    </w:p>
    <w:p w14:paraId="366BE3AF" w14:textId="00761E12" w:rsidR="00672B6D" w:rsidRDefault="00E206FB" w:rsidP="00EC1023">
      <w:pPr>
        <w:pStyle w:val="ListParagraph"/>
        <w:numPr>
          <w:ilvl w:val="0"/>
          <w:numId w:val="1"/>
        </w:numPr>
        <w:tabs>
          <w:tab w:val="left" w:pos="820"/>
          <w:tab w:val="left" w:pos="821"/>
        </w:tabs>
        <w:spacing w:before="0"/>
        <w:ind w:left="821" w:hanging="361"/>
      </w:pPr>
      <w:r>
        <w:t>UPS</w:t>
      </w:r>
    </w:p>
    <w:p w14:paraId="4E6C3B28" w14:textId="63FA2D7A" w:rsidR="001948AF" w:rsidRDefault="001948AF" w:rsidP="00EC1023">
      <w:pPr>
        <w:tabs>
          <w:tab w:val="left" w:pos="820"/>
          <w:tab w:val="left" w:pos="821"/>
        </w:tabs>
        <w:rPr>
          <w:lang w:val="el-GR"/>
        </w:rPr>
      </w:pPr>
      <w:r>
        <w:rPr>
          <w:lang w:val="el-GR"/>
        </w:rPr>
        <w:t xml:space="preserve">Η ενσωμάτωση τους στο σύστημα θα πρέπει να είναι </w:t>
      </w:r>
      <w:r>
        <w:t>plug</w:t>
      </w:r>
      <w:r w:rsidRPr="001948AF">
        <w:rPr>
          <w:lang w:val="el-GR"/>
        </w:rPr>
        <w:t xml:space="preserve"> &amp; </w:t>
      </w:r>
      <w:r>
        <w:t>play</w:t>
      </w:r>
      <w:r w:rsidRPr="001948AF">
        <w:rPr>
          <w:lang w:val="el-GR"/>
        </w:rPr>
        <w:t xml:space="preserve"> </w:t>
      </w:r>
      <w:r>
        <w:rPr>
          <w:lang w:val="el-GR"/>
        </w:rPr>
        <w:t>χωρίς καμία απαίτηση προγραμματισμού.</w:t>
      </w:r>
    </w:p>
    <w:p w14:paraId="36EFF2DC" w14:textId="2E44C281" w:rsidR="00201FE9" w:rsidRDefault="00201FE9" w:rsidP="00EC1023">
      <w:pPr>
        <w:tabs>
          <w:tab w:val="left" w:pos="820"/>
          <w:tab w:val="left" w:pos="821"/>
        </w:tabs>
        <w:rPr>
          <w:lang w:val="el-GR"/>
        </w:rPr>
      </w:pPr>
    </w:p>
    <w:p w14:paraId="366BE3B3" w14:textId="4D0CF43F" w:rsidR="00672B6D" w:rsidRPr="00201FE9" w:rsidRDefault="00C33365" w:rsidP="00D46EEC">
      <w:pPr>
        <w:pStyle w:val="Heading2"/>
        <w:spacing w:before="0"/>
        <w:ind w:left="0"/>
        <w:rPr>
          <w:lang w:val="el-GR"/>
        </w:rPr>
      </w:pPr>
      <w:bookmarkStart w:id="5" w:name="Communication"/>
      <w:bookmarkStart w:id="6" w:name="Data_storage_and_notifications"/>
      <w:bookmarkEnd w:id="5"/>
      <w:bookmarkEnd w:id="6"/>
      <w:r>
        <w:rPr>
          <w:color w:val="2D74B5"/>
          <w:lang w:val="el-GR"/>
        </w:rPr>
        <w:t>Καταγραφή δεδομένων και ειδοποιήσεις</w:t>
      </w:r>
    </w:p>
    <w:p w14:paraId="576E1A22" w14:textId="1EF263FA" w:rsidR="002C39E0" w:rsidRDefault="00201FE9" w:rsidP="00D46EEC">
      <w:pPr>
        <w:pStyle w:val="BodyText"/>
        <w:spacing w:before="0"/>
        <w:ind w:left="0"/>
        <w:jc w:val="both"/>
        <w:rPr>
          <w:lang w:val="el-GR"/>
        </w:rPr>
      </w:pPr>
      <w:r w:rsidRPr="00201FE9">
        <w:rPr>
          <w:lang w:val="el-GR"/>
        </w:rPr>
        <w:t xml:space="preserve">Το σύστημα εποπτείας θα </w:t>
      </w:r>
      <w:r w:rsidR="002C39E0">
        <w:rPr>
          <w:lang w:val="el-GR"/>
        </w:rPr>
        <w:t xml:space="preserve">καταγράφει τα δεδομένα κάθε </w:t>
      </w:r>
      <w:r w:rsidRPr="00201FE9">
        <w:rPr>
          <w:lang w:val="el-GR"/>
        </w:rPr>
        <w:t>30 δευτερ</w:t>
      </w:r>
      <w:r w:rsidR="002C39E0">
        <w:rPr>
          <w:lang w:val="el-GR"/>
        </w:rPr>
        <w:t xml:space="preserve">όλεπτα </w:t>
      </w:r>
      <w:r w:rsidRPr="00201FE9">
        <w:rPr>
          <w:lang w:val="el-GR"/>
        </w:rPr>
        <w:t xml:space="preserve">για να εξασφαλίσει γρήγορη αντίδραση σε περίπτωση </w:t>
      </w:r>
      <w:r w:rsidR="002C39E0">
        <w:rPr>
          <w:lang w:val="el-GR"/>
        </w:rPr>
        <w:t>βλάβης, συναγερμού</w:t>
      </w:r>
      <w:r w:rsidRPr="00201FE9">
        <w:rPr>
          <w:lang w:val="el-GR"/>
        </w:rPr>
        <w:t xml:space="preserve"> ή ειδοποιήσεων</w:t>
      </w:r>
      <w:r w:rsidR="002C39E0">
        <w:rPr>
          <w:lang w:val="el-GR"/>
        </w:rPr>
        <w:t xml:space="preserve">. Τα δεδομένα που θα μπορούν να παρακολουθούνται </w:t>
      </w:r>
      <w:r w:rsidRPr="00201FE9">
        <w:rPr>
          <w:lang w:val="el-GR"/>
        </w:rPr>
        <w:t>χωρίς περιορισμ</w:t>
      </w:r>
      <w:r w:rsidR="002C39E0">
        <w:rPr>
          <w:lang w:val="el-GR"/>
        </w:rPr>
        <w:t xml:space="preserve">ό στο διαθέσιμο χώρο </w:t>
      </w:r>
      <w:r w:rsidRPr="00201FE9">
        <w:rPr>
          <w:lang w:val="el-GR"/>
        </w:rPr>
        <w:t>αποθήκευσης</w:t>
      </w:r>
      <w:r w:rsidR="002C39E0">
        <w:rPr>
          <w:lang w:val="el-GR"/>
        </w:rPr>
        <w:t xml:space="preserve"> είναι:</w:t>
      </w:r>
    </w:p>
    <w:p w14:paraId="366BE3B9" w14:textId="409EC08B" w:rsidR="00672B6D" w:rsidRDefault="002C39E0" w:rsidP="00EC1023">
      <w:pPr>
        <w:pStyle w:val="ListParagraph"/>
        <w:numPr>
          <w:ilvl w:val="0"/>
          <w:numId w:val="1"/>
        </w:numPr>
        <w:tabs>
          <w:tab w:val="left" w:pos="820"/>
          <w:tab w:val="left" w:pos="821"/>
        </w:tabs>
        <w:spacing w:before="0"/>
        <w:ind w:left="821" w:hanging="361"/>
      </w:pPr>
      <w:r>
        <w:rPr>
          <w:lang w:val="el-GR"/>
        </w:rPr>
        <w:t>Ρεύματα</w:t>
      </w:r>
    </w:p>
    <w:p w14:paraId="366BE3BA" w14:textId="17B77501" w:rsidR="00672B6D" w:rsidRDefault="002C39E0" w:rsidP="00EC1023">
      <w:pPr>
        <w:pStyle w:val="ListParagraph"/>
        <w:numPr>
          <w:ilvl w:val="0"/>
          <w:numId w:val="1"/>
        </w:numPr>
        <w:tabs>
          <w:tab w:val="left" w:pos="820"/>
          <w:tab w:val="left" w:pos="821"/>
        </w:tabs>
        <w:spacing w:before="0"/>
        <w:ind w:left="821" w:hanging="361"/>
      </w:pPr>
      <w:r>
        <w:rPr>
          <w:lang w:val="el-GR"/>
        </w:rPr>
        <w:t>Τάσεις</w:t>
      </w:r>
    </w:p>
    <w:p w14:paraId="366BE3BB" w14:textId="27CA42FA" w:rsidR="00672B6D" w:rsidRPr="002C39E0" w:rsidRDefault="002C39E0" w:rsidP="00EC1023">
      <w:pPr>
        <w:pStyle w:val="ListParagraph"/>
        <w:numPr>
          <w:ilvl w:val="0"/>
          <w:numId w:val="1"/>
        </w:numPr>
        <w:tabs>
          <w:tab w:val="left" w:pos="820"/>
          <w:tab w:val="left" w:pos="821"/>
        </w:tabs>
        <w:spacing w:before="0"/>
        <w:ind w:left="821" w:hanging="361"/>
        <w:rPr>
          <w:lang w:val="el-GR"/>
        </w:rPr>
      </w:pPr>
      <w:r>
        <w:rPr>
          <w:lang w:val="el-GR"/>
        </w:rPr>
        <w:lastRenderedPageBreak/>
        <w:t>Ενεργός ισχύς</w:t>
      </w:r>
    </w:p>
    <w:p w14:paraId="366BE3BC" w14:textId="194F458D" w:rsidR="00672B6D" w:rsidRDefault="002C39E0" w:rsidP="00EC1023">
      <w:pPr>
        <w:pStyle w:val="ListParagraph"/>
        <w:numPr>
          <w:ilvl w:val="0"/>
          <w:numId w:val="1"/>
        </w:numPr>
        <w:tabs>
          <w:tab w:val="left" w:pos="820"/>
          <w:tab w:val="left" w:pos="821"/>
        </w:tabs>
        <w:spacing w:before="0"/>
        <w:ind w:left="821" w:hanging="361"/>
      </w:pPr>
      <w:r>
        <w:rPr>
          <w:lang w:val="el-GR"/>
        </w:rPr>
        <w:t>Άεργος ισχύς</w:t>
      </w:r>
    </w:p>
    <w:p w14:paraId="366BE3BD" w14:textId="44251DB1" w:rsidR="00672B6D" w:rsidRDefault="002C39E0" w:rsidP="00EC1023">
      <w:pPr>
        <w:pStyle w:val="ListParagraph"/>
        <w:numPr>
          <w:ilvl w:val="0"/>
          <w:numId w:val="1"/>
        </w:numPr>
        <w:tabs>
          <w:tab w:val="left" w:pos="820"/>
          <w:tab w:val="left" w:pos="821"/>
        </w:tabs>
        <w:spacing w:before="0"/>
        <w:ind w:left="821" w:hanging="361"/>
      </w:pPr>
      <w:r>
        <w:rPr>
          <w:lang w:val="el-GR"/>
        </w:rPr>
        <w:t>Φαινόμενη ισχύς</w:t>
      </w:r>
    </w:p>
    <w:p w14:paraId="366BE3BE" w14:textId="690891D6" w:rsidR="00672B6D" w:rsidRDefault="002C39E0" w:rsidP="00EC1023">
      <w:pPr>
        <w:pStyle w:val="ListParagraph"/>
        <w:numPr>
          <w:ilvl w:val="0"/>
          <w:numId w:val="1"/>
        </w:numPr>
        <w:tabs>
          <w:tab w:val="left" w:pos="820"/>
          <w:tab w:val="left" w:pos="821"/>
        </w:tabs>
        <w:spacing w:before="0"/>
        <w:ind w:left="821" w:hanging="361"/>
      </w:pPr>
      <w:r>
        <w:rPr>
          <w:lang w:val="el-GR"/>
        </w:rPr>
        <w:t>Ενεργός ενέργειας</w:t>
      </w:r>
    </w:p>
    <w:p w14:paraId="366BE3BF" w14:textId="073B4318" w:rsidR="00672B6D" w:rsidRDefault="002C39E0" w:rsidP="00EC1023">
      <w:pPr>
        <w:pStyle w:val="ListParagraph"/>
        <w:numPr>
          <w:ilvl w:val="0"/>
          <w:numId w:val="1"/>
        </w:numPr>
        <w:tabs>
          <w:tab w:val="left" w:pos="820"/>
          <w:tab w:val="left" w:pos="821"/>
        </w:tabs>
        <w:spacing w:before="0"/>
        <w:ind w:left="821" w:hanging="361"/>
      </w:pPr>
      <w:r>
        <w:rPr>
          <w:lang w:val="el-GR"/>
        </w:rPr>
        <w:t xml:space="preserve">Άεργη ενέργεια </w:t>
      </w:r>
    </w:p>
    <w:p w14:paraId="366BE3C0" w14:textId="6C4CE804" w:rsidR="00672B6D" w:rsidRDefault="002C39E0" w:rsidP="00EC1023">
      <w:pPr>
        <w:pStyle w:val="ListParagraph"/>
        <w:numPr>
          <w:ilvl w:val="0"/>
          <w:numId w:val="1"/>
        </w:numPr>
        <w:tabs>
          <w:tab w:val="left" w:pos="820"/>
          <w:tab w:val="left" w:pos="821"/>
        </w:tabs>
        <w:spacing w:before="0"/>
        <w:ind w:left="821" w:hanging="361"/>
      </w:pPr>
      <w:r>
        <w:rPr>
          <w:lang w:val="el-GR"/>
        </w:rPr>
        <w:t>Φαινόμενη ενέργεια</w:t>
      </w:r>
    </w:p>
    <w:p w14:paraId="366BE3C1" w14:textId="617C1ED1" w:rsidR="00672B6D" w:rsidRDefault="002C39E0" w:rsidP="00EC1023">
      <w:pPr>
        <w:pStyle w:val="ListParagraph"/>
        <w:numPr>
          <w:ilvl w:val="0"/>
          <w:numId w:val="1"/>
        </w:numPr>
        <w:tabs>
          <w:tab w:val="left" w:pos="820"/>
          <w:tab w:val="left" w:pos="821"/>
        </w:tabs>
        <w:spacing w:before="0"/>
        <w:ind w:left="821" w:hanging="361"/>
      </w:pPr>
      <w:r>
        <w:rPr>
          <w:lang w:val="el-GR"/>
        </w:rPr>
        <w:t>Συντελεστής ισχύος</w:t>
      </w:r>
    </w:p>
    <w:p w14:paraId="366BE3C2" w14:textId="5F36244F" w:rsidR="00672B6D" w:rsidRDefault="002C39E0" w:rsidP="00EC1023">
      <w:pPr>
        <w:pStyle w:val="ListParagraph"/>
        <w:numPr>
          <w:ilvl w:val="0"/>
          <w:numId w:val="1"/>
        </w:numPr>
        <w:tabs>
          <w:tab w:val="left" w:pos="820"/>
          <w:tab w:val="left" w:pos="821"/>
        </w:tabs>
        <w:spacing w:before="0"/>
        <w:ind w:left="821" w:hanging="361"/>
      </w:pPr>
      <w:r>
        <w:rPr>
          <w:lang w:val="el-GR"/>
        </w:rPr>
        <w:t>Αιχμές ισχύος</w:t>
      </w:r>
    </w:p>
    <w:p w14:paraId="366BE3C4" w14:textId="77777777" w:rsidR="00672B6D" w:rsidRDefault="00672B6D" w:rsidP="00EC1023">
      <w:pPr>
        <w:pStyle w:val="BodyText"/>
        <w:spacing w:before="0"/>
        <w:ind w:left="0"/>
        <w:rPr>
          <w:sz w:val="25"/>
        </w:rPr>
      </w:pPr>
    </w:p>
    <w:p w14:paraId="366BE3C5" w14:textId="0535878D" w:rsidR="00672B6D" w:rsidRDefault="002C39E0" w:rsidP="00EC1023">
      <w:pPr>
        <w:pStyle w:val="BodyText"/>
        <w:spacing w:before="0"/>
        <w:ind w:left="100"/>
      </w:pPr>
      <w:r>
        <w:rPr>
          <w:lang w:val="el-GR"/>
        </w:rPr>
        <w:t>Δεδομένα ποιότητας δικτύου</w:t>
      </w:r>
    </w:p>
    <w:p w14:paraId="366BE3C6" w14:textId="77777777" w:rsidR="00672B6D" w:rsidRDefault="00E206FB" w:rsidP="00EC1023">
      <w:pPr>
        <w:pStyle w:val="ListParagraph"/>
        <w:numPr>
          <w:ilvl w:val="0"/>
          <w:numId w:val="1"/>
        </w:numPr>
        <w:tabs>
          <w:tab w:val="left" w:pos="820"/>
          <w:tab w:val="left" w:pos="821"/>
        </w:tabs>
        <w:spacing w:before="0"/>
        <w:ind w:left="821" w:hanging="361"/>
      </w:pPr>
      <w:r>
        <w:rPr>
          <w:spacing w:val="-3"/>
        </w:rPr>
        <w:t>THD</w:t>
      </w:r>
    </w:p>
    <w:p w14:paraId="366BE3C7" w14:textId="05963F9A" w:rsidR="00672B6D" w:rsidRDefault="002C39E0" w:rsidP="00EC1023">
      <w:pPr>
        <w:pStyle w:val="ListParagraph"/>
        <w:numPr>
          <w:ilvl w:val="0"/>
          <w:numId w:val="1"/>
        </w:numPr>
        <w:tabs>
          <w:tab w:val="left" w:pos="820"/>
          <w:tab w:val="left" w:pos="821"/>
        </w:tabs>
        <w:spacing w:before="0"/>
        <w:ind w:left="821" w:hanging="361"/>
      </w:pPr>
      <w:proofErr w:type="spellStart"/>
      <w:r w:rsidRPr="002C39E0">
        <w:t>Συνολική</w:t>
      </w:r>
      <w:proofErr w:type="spellEnd"/>
      <w:r w:rsidRPr="002C39E0">
        <w:t xml:space="preserve"> </w:t>
      </w:r>
      <w:proofErr w:type="spellStart"/>
      <w:r w:rsidRPr="002C39E0">
        <w:t>άεργη</w:t>
      </w:r>
      <w:proofErr w:type="spellEnd"/>
      <w:r w:rsidRPr="002C39E0">
        <w:t xml:space="preserve"> </w:t>
      </w:r>
      <w:proofErr w:type="spellStart"/>
      <w:r w:rsidRPr="002C39E0">
        <w:t>ισχύς</w:t>
      </w:r>
      <w:proofErr w:type="spellEnd"/>
    </w:p>
    <w:p w14:paraId="366BE3C8" w14:textId="1D07FDA9" w:rsidR="00672B6D" w:rsidRDefault="002C39E0" w:rsidP="00EC1023">
      <w:pPr>
        <w:pStyle w:val="ListParagraph"/>
        <w:numPr>
          <w:ilvl w:val="0"/>
          <w:numId w:val="1"/>
        </w:numPr>
        <w:tabs>
          <w:tab w:val="left" w:pos="820"/>
          <w:tab w:val="left" w:pos="821"/>
        </w:tabs>
        <w:spacing w:before="0"/>
        <w:ind w:left="821" w:hanging="361"/>
      </w:pPr>
      <w:r>
        <w:rPr>
          <w:lang w:val="el-GR"/>
        </w:rPr>
        <w:t>Ασυμμετρία τάσεων</w:t>
      </w:r>
    </w:p>
    <w:p w14:paraId="366BE3C9" w14:textId="5AF7F754" w:rsidR="00672B6D" w:rsidRPr="002C39E0" w:rsidRDefault="002C39E0" w:rsidP="00EC1023">
      <w:pPr>
        <w:pStyle w:val="ListParagraph"/>
        <w:numPr>
          <w:ilvl w:val="0"/>
          <w:numId w:val="1"/>
        </w:numPr>
        <w:tabs>
          <w:tab w:val="left" w:pos="820"/>
          <w:tab w:val="left" w:pos="821"/>
        </w:tabs>
        <w:spacing w:before="0"/>
        <w:ind w:left="821" w:hanging="361"/>
      </w:pPr>
      <w:r>
        <w:rPr>
          <w:lang w:val="el-GR"/>
        </w:rPr>
        <w:t>Αιχμές τάσεις</w:t>
      </w:r>
    </w:p>
    <w:p w14:paraId="75D84A4C" w14:textId="2A9A3A9B" w:rsidR="002C39E0" w:rsidRPr="002C39E0" w:rsidRDefault="002C39E0" w:rsidP="00EC1023">
      <w:pPr>
        <w:pStyle w:val="ListParagraph"/>
        <w:numPr>
          <w:ilvl w:val="0"/>
          <w:numId w:val="1"/>
        </w:numPr>
        <w:tabs>
          <w:tab w:val="left" w:pos="820"/>
          <w:tab w:val="left" w:pos="821"/>
        </w:tabs>
        <w:spacing w:before="0"/>
        <w:ind w:left="821" w:hanging="361"/>
        <w:rPr>
          <w:lang w:val="el-GR"/>
        </w:rPr>
      </w:pPr>
      <w:r>
        <w:rPr>
          <w:lang w:val="el-GR"/>
        </w:rPr>
        <w:t>Βυθίσεις, διακοπές</w:t>
      </w:r>
      <w:r w:rsidRPr="002C39E0">
        <w:rPr>
          <w:lang w:val="el-GR"/>
        </w:rPr>
        <w:t xml:space="preserve"> </w:t>
      </w:r>
      <w:r>
        <w:rPr>
          <w:lang w:val="el-GR"/>
        </w:rPr>
        <w:t xml:space="preserve">πολύ μικρής διάρκειας </w:t>
      </w:r>
      <w:r w:rsidRPr="002C39E0">
        <w:rPr>
          <w:lang w:val="el-GR"/>
        </w:rPr>
        <w:t>(</w:t>
      </w:r>
      <w:r>
        <w:t>sags</w:t>
      </w:r>
      <w:r w:rsidRPr="002C39E0">
        <w:rPr>
          <w:lang w:val="el-GR"/>
        </w:rPr>
        <w:t>/</w:t>
      </w:r>
      <w:r>
        <w:t>swells</w:t>
      </w:r>
      <w:r w:rsidRPr="002C39E0">
        <w:rPr>
          <w:lang w:val="el-GR"/>
        </w:rPr>
        <w:t>)</w:t>
      </w:r>
    </w:p>
    <w:p w14:paraId="33BFB525" w14:textId="77777777" w:rsidR="002C39E0" w:rsidRPr="007F131B" w:rsidRDefault="002C39E0" w:rsidP="00EC1023">
      <w:pPr>
        <w:tabs>
          <w:tab w:val="left" w:pos="820"/>
          <w:tab w:val="left" w:pos="821"/>
        </w:tabs>
        <w:ind w:left="100" w:right="6722"/>
        <w:rPr>
          <w:lang w:val="el-GR"/>
        </w:rPr>
      </w:pPr>
    </w:p>
    <w:p w14:paraId="366BE3CF" w14:textId="2FC69FBD" w:rsidR="00672B6D" w:rsidRPr="002C39E0" w:rsidRDefault="002C39E0" w:rsidP="00EC1023">
      <w:pPr>
        <w:tabs>
          <w:tab w:val="left" w:pos="142"/>
          <w:tab w:val="left" w:pos="820"/>
          <w:tab w:val="left" w:pos="821"/>
        </w:tabs>
        <w:ind w:left="100" w:right="158"/>
        <w:rPr>
          <w:lang w:val="el-GR"/>
        </w:rPr>
      </w:pPr>
      <w:r>
        <w:rPr>
          <w:lang w:val="el-GR"/>
        </w:rPr>
        <w:t>Δεδομένα συντήρησης εξοπλισμού</w:t>
      </w:r>
    </w:p>
    <w:p w14:paraId="366BE3D0" w14:textId="431C97B3" w:rsidR="00672B6D" w:rsidRDefault="002C39E0" w:rsidP="00EC1023">
      <w:pPr>
        <w:pStyle w:val="ListParagraph"/>
        <w:numPr>
          <w:ilvl w:val="0"/>
          <w:numId w:val="1"/>
        </w:numPr>
        <w:tabs>
          <w:tab w:val="left" w:pos="820"/>
          <w:tab w:val="left" w:pos="821"/>
        </w:tabs>
        <w:spacing w:before="0"/>
        <w:ind w:left="821" w:hanging="361"/>
      </w:pPr>
      <w:r>
        <w:rPr>
          <w:lang w:val="el-GR"/>
        </w:rPr>
        <w:t>Καταπόνηση επαφών ισχύος</w:t>
      </w:r>
    </w:p>
    <w:p w14:paraId="366BE3D1" w14:textId="20A6D7FD" w:rsidR="00672B6D" w:rsidRDefault="002C39E0" w:rsidP="00EC1023">
      <w:pPr>
        <w:pStyle w:val="ListParagraph"/>
        <w:numPr>
          <w:ilvl w:val="0"/>
          <w:numId w:val="1"/>
        </w:numPr>
        <w:tabs>
          <w:tab w:val="left" w:pos="820"/>
          <w:tab w:val="left" w:pos="821"/>
        </w:tabs>
        <w:spacing w:before="0"/>
        <w:ind w:left="821" w:hanging="361"/>
      </w:pPr>
      <w:r>
        <w:rPr>
          <w:lang w:val="el-GR"/>
        </w:rPr>
        <w:t xml:space="preserve">Αριθμός αποζεύξεων </w:t>
      </w:r>
    </w:p>
    <w:p w14:paraId="366BE3D2" w14:textId="5B88A48C" w:rsidR="00672B6D" w:rsidRDefault="002C39E0" w:rsidP="00EC1023">
      <w:pPr>
        <w:pStyle w:val="ListParagraph"/>
        <w:numPr>
          <w:ilvl w:val="0"/>
          <w:numId w:val="1"/>
        </w:numPr>
        <w:tabs>
          <w:tab w:val="left" w:pos="820"/>
          <w:tab w:val="left" w:pos="821"/>
        </w:tabs>
        <w:spacing w:before="0"/>
        <w:ind w:left="821" w:hanging="361"/>
      </w:pPr>
      <w:r>
        <w:rPr>
          <w:lang w:val="el-GR"/>
        </w:rPr>
        <w:t>Συνολικός αριθμός χειρισμών</w:t>
      </w:r>
    </w:p>
    <w:p w14:paraId="366BE3D3" w14:textId="35796E01" w:rsidR="00672B6D" w:rsidRPr="002C39E0" w:rsidRDefault="002C39E0" w:rsidP="00EC1023">
      <w:pPr>
        <w:pStyle w:val="ListParagraph"/>
        <w:numPr>
          <w:ilvl w:val="0"/>
          <w:numId w:val="1"/>
        </w:numPr>
        <w:tabs>
          <w:tab w:val="left" w:pos="820"/>
          <w:tab w:val="left" w:pos="821"/>
        </w:tabs>
        <w:spacing w:before="0"/>
        <w:ind w:left="821" w:hanging="361"/>
      </w:pPr>
      <w:r>
        <w:rPr>
          <w:lang w:val="el-GR"/>
        </w:rPr>
        <w:t>Αριθμός μηχανικών χειρισμών</w:t>
      </w:r>
    </w:p>
    <w:p w14:paraId="0E7DF023" w14:textId="027EB990" w:rsidR="002C39E0" w:rsidRDefault="002C39E0" w:rsidP="00EC1023">
      <w:pPr>
        <w:tabs>
          <w:tab w:val="left" w:pos="820"/>
          <w:tab w:val="left" w:pos="821"/>
        </w:tabs>
      </w:pPr>
    </w:p>
    <w:p w14:paraId="08B465B4" w14:textId="42B00424" w:rsidR="002C39E0" w:rsidRDefault="002C39E0" w:rsidP="00EC1023">
      <w:pPr>
        <w:tabs>
          <w:tab w:val="left" w:pos="820"/>
          <w:tab w:val="left" w:pos="821"/>
        </w:tabs>
        <w:rPr>
          <w:lang w:val="el-GR"/>
        </w:rPr>
      </w:pPr>
      <w:r>
        <w:rPr>
          <w:lang w:val="el-GR"/>
        </w:rPr>
        <w:t>Επίσης θ</w:t>
      </w:r>
      <w:r w:rsidRPr="002C39E0">
        <w:rPr>
          <w:lang w:val="el-GR"/>
        </w:rPr>
        <w:t>α είναι δυνατή η παρακολούθηση της κατάστασης των συσκευών και των συναγερμών</w:t>
      </w:r>
      <w:r>
        <w:rPr>
          <w:lang w:val="el-GR"/>
        </w:rPr>
        <w:t xml:space="preserve"> και να αποστέλλονται ειδοποιήσεις</w:t>
      </w:r>
      <w:r w:rsidR="00EF58C1">
        <w:rPr>
          <w:lang w:val="el-GR"/>
        </w:rPr>
        <w:t xml:space="preserve"> σ</w:t>
      </w:r>
      <w:r>
        <w:rPr>
          <w:lang w:val="el-GR"/>
        </w:rPr>
        <w:t xml:space="preserve">τους χρήστες </w:t>
      </w:r>
      <w:r w:rsidR="00131550">
        <w:rPr>
          <w:lang w:val="el-GR"/>
        </w:rPr>
        <w:t>σχετικές με:</w:t>
      </w:r>
    </w:p>
    <w:p w14:paraId="04AE78B0" w14:textId="77777777" w:rsidR="00EF58C1" w:rsidRPr="00EF58C1" w:rsidRDefault="00EF58C1" w:rsidP="00EC1023">
      <w:pPr>
        <w:pStyle w:val="ListParagraph"/>
        <w:numPr>
          <w:ilvl w:val="0"/>
          <w:numId w:val="1"/>
        </w:numPr>
        <w:tabs>
          <w:tab w:val="left" w:pos="820"/>
          <w:tab w:val="left" w:pos="821"/>
        </w:tabs>
        <w:spacing w:before="0"/>
        <w:ind w:left="821" w:hanging="361"/>
      </w:pPr>
      <w:r>
        <w:rPr>
          <w:lang w:val="el-GR"/>
        </w:rPr>
        <w:t>Ρεύματα φάσης και ουδετέρου</w:t>
      </w:r>
    </w:p>
    <w:p w14:paraId="616C44F1" w14:textId="77777777" w:rsidR="00EF58C1" w:rsidRPr="00EF58C1" w:rsidRDefault="00EF58C1" w:rsidP="00EC1023">
      <w:pPr>
        <w:pStyle w:val="ListParagraph"/>
        <w:numPr>
          <w:ilvl w:val="0"/>
          <w:numId w:val="1"/>
        </w:numPr>
        <w:tabs>
          <w:tab w:val="left" w:pos="820"/>
          <w:tab w:val="left" w:pos="821"/>
        </w:tabs>
        <w:spacing w:before="0"/>
        <w:ind w:left="821" w:hanging="361"/>
      </w:pPr>
      <w:r>
        <w:rPr>
          <w:lang w:val="el-GR"/>
        </w:rPr>
        <w:t>Τάσεις φασικές και πολικές</w:t>
      </w:r>
    </w:p>
    <w:p w14:paraId="67E0F218" w14:textId="5DB48A5C" w:rsidR="00EF58C1" w:rsidRPr="00EF58C1" w:rsidRDefault="00EF58C1" w:rsidP="00EC1023">
      <w:pPr>
        <w:pStyle w:val="ListParagraph"/>
        <w:numPr>
          <w:ilvl w:val="0"/>
          <w:numId w:val="1"/>
        </w:numPr>
        <w:tabs>
          <w:tab w:val="left" w:pos="820"/>
          <w:tab w:val="left" w:pos="821"/>
        </w:tabs>
        <w:spacing w:before="0"/>
        <w:ind w:left="821" w:hanging="361"/>
        <w:rPr>
          <w:lang w:val="el-GR"/>
        </w:rPr>
      </w:pPr>
      <w:r>
        <w:rPr>
          <w:lang w:val="el-GR"/>
        </w:rPr>
        <w:t>Συνολική ενεργό, άεργο και φαινόμενη ισχύ</w:t>
      </w:r>
    </w:p>
    <w:p w14:paraId="4444E7E9" w14:textId="722CC269" w:rsidR="00EF58C1" w:rsidRPr="00EF58C1" w:rsidRDefault="00EF58C1" w:rsidP="00EC1023">
      <w:pPr>
        <w:pStyle w:val="ListParagraph"/>
        <w:numPr>
          <w:ilvl w:val="0"/>
          <w:numId w:val="1"/>
        </w:numPr>
        <w:tabs>
          <w:tab w:val="left" w:pos="820"/>
          <w:tab w:val="left" w:pos="821"/>
        </w:tabs>
        <w:spacing w:before="0"/>
        <w:ind w:left="821" w:hanging="361"/>
      </w:pPr>
      <w:r>
        <w:rPr>
          <w:lang w:val="el-GR"/>
        </w:rPr>
        <w:t xml:space="preserve">Συντελεστή ισχύος </w:t>
      </w:r>
    </w:p>
    <w:p w14:paraId="3A2B31ED" w14:textId="76E94FC3" w:rsidR="00EF58C1" w:rsidRPr="00EF58C1" w:rsidRDefault="00EF58C1" w:rsidP="00EC1023">
      <w:pPr>
        <w:pStyle w:val="ListParagraph"/>
        <w:numPr>
          <w:ilvl w:val="0"/>
          <w:numId w:val="1"/>
        </w:numPr>
        <w:tabs>
          <w:tab w:val="left" w:pos="820"/>
          <w:tab w:val="left" w:pos="821"/>
        </w:tabs>
        <w:spacing w:before="0"/>
        <w:ind w:left="821" w:hanging="361"/>
      </w:pPr>
      <w:r>
        <w:rPr>
          <w:lang w:val="el-GR"/>
        </w:rPr>
        <w:t>Αριθμό χειρισμών</w:t>
      </w:r>
    </w:p>
    <w:p w14:paraId="6FA5EB4A" w14:textId="7E5AAEF5" w:rsidR="00EF58C1" w:rsidRPr="00EF58C1" w:rsidRDefault="00EF58C1" w:rsidP="00EC1023">
      <w:pPr>
        <w:pStyle w:val="ListParagraph"/>
        <w:numPr>
          <w:ilvl w:val="0"/>
          <w:numId w:val="1"/>
        </w:numPr>
        <w:tabs>
          <w:tab w:val="left" w:pos="820"/>
          <w:tab w:val="left" w:pos="821"/>
        </w:tabs>
        <w:spacing w:before="0"/>
        <w:ind w:left="821" w:hanging="361"/>
      </w:pPr>
      <w:r>
        <w:rPr>
          <w:lang w:val="el-GR"/>
        </w:rPr>
        <w:t>Καταπόνηση επαφών</w:t>
      </w:r>
    </w:p>
    <w:p w14:paraId="77F6D740" w14:textId="24006F71" w:rsidR="00EF58C1" w:rsidRPr="00EF58C1" w:rsidRDefault="00EF58C1" w:rsidP="00EC1023">
      <w:pPr>
        <w:pStyle w:val="ListParagraph"/>
        <w:numPr>
          <w:ilvl w:val="0"/>
          <w:numId w:val="1"/>
        </w:numPr>
        <w:tabs>
          <w:tab w:val="left" w:pos="820"/>
          <w:tab w:val="left" w:pos="821"/>
        </w:tabs>
        <w:spacing w:before="0"/>
        <w:ind w:left="821" w:hanging="361"/>
        <w:rPr>
          <w:lang w:val="el-GR"/>
        </w:rPr>
      </w:pPr>
      <w:r>
        <w:rPr>
          <w:lang w:val="el-GR"/>
        </w:rPr>
        <w:t>Απόζευξη εξοπλισμού ή ενεργοποίηση κάποιου πηνίου τηλεχειρισμού (πηνίο εργασίες, κ.α.)</w:t>
      </w:r>
    </w:p>
    <w:p w14:paraId="6725FFB7" w14:textId="52388C29" w:rsidR="00EF58C1" w:rsidRPr="00EF58C1" w:rsidRDefault="00EF58C1" w:rsidP="00EC1023">
      <w:pPr>
        <w:pStyle w:val="ListParagraph"/>
        <w:numPr>
          <w:ilvl w:val="0"/>
          <w:numId w:val="1"/>
        </w:numPr>
        <w:tabs>
          <w:tab w:val="left" w:pos="820"/>
          <w:tab w:val="left" w:pos="821"/>
        </w:tabs>
        <w:spacing w:before="0"/>
        <w:ind w:left="821" w:hanging="361"/>
      </w:pPr>
      <w:r>
        <w:rPr>
          <w:lang w:val="el-GR"/>
        </w:rPr>
        <w:t>Υπερθέρμανση εξοπλισμού</w:t>
      </w:r>
    </w:p>
    <w:p w14:paraId="278A9AF5" w14:textId="4FBB5549" w:rsidR="00EF58C1" w:rsidRDefault="00EF58C1" w:rsidP="00EC1023">
      <w:pPr>
        <w:pStyle w:val="ListParagraph"/>
        <w:numPr>
          <w:ilvl w:val="0"/>
          <w:numId w:val="1"/>
        </w:numPr>
        <w:tabs>
          <w:tab w:val="left" w:pos="820"/>
          <w:tab w:val="left" w:pos="821"/>
        </w:tabs>
        <w:spacing w:before="0"/>
        <w:ind w:left="821" w:hanging="361"/>
        <w:rPr>
          <w:lang w:val="el-GR"/>
        </w:rPr>
      </w:pPr>
      <w:r>
        <w:rPr>
          <w:lang w:val="el-GR"/>
        </w:rPr>
        <w:t>Ενεργοποίηση οποιουδήποτε συμβάντος από απόζευξη, άνοιγμα/κλείσιμο, οποιουδήποτε συναγερμού (</w:t>
      </w:r>
      <w:r>
        <w:t>pre</w:t>
      </w:r>
      <w:r w:rsidRPr="00EF58C1">
        <w:rPr>
          <w:lang w:val="el-GR"/>
        </w:rPr>
        <w:t>-</w:t>
      </w:r>
      <w:r>
        <w:t>alarm</w:t>
      </w:r>
      <w:r w:rsidRPr="00EF58C1">
        <w:rPr>
          <w:lang w:val="el-GR"/>
        </w:rPr>
        <w:t xml:space="preserve"> </w:t>
      </w:r>
      <w:r>
        <w:rPr>
          <w:lang w:val="el-GR"/>
        </w:rPr>
        <w:t>θερμικού, κ.α.)</w:t>
      </w:r>
    </w:p>
    <w:p w14:paraId="60C3B3E6" w14:textId="41DDF889" w:rsidR="00EF58C1" w:rsidRDefault="00EF58C1" w:rsidP="00EC1023">
      <w:pPr>
        <w:pStyle w:val="ListParagraph"/>
        <w:numPr>
          <w:ilvl w:val="0"/>
          <w:numId w:val="1"/>
        </w:numPr>
        <w:tabs>
          <w:tab w:val="left" w:pos="820"/>
          <w:tab w:val="left" w:pos="821"/>
        </w:tabs>
        <w:spacing w:before="0"/>
        <w:ind w:left="821" w:hanging="361"/>
        <w:rPr>
          <w:lang w:val="el-GR"/>
        </w:rPr>
      </w:pPr>
      <w:r>
        <w:rPr>
          <w:lang w:val="el-GR"/>
        </w:rPr>
        <w:t xml:space="preserve">Διακοπή επικοινωνίας </w:t>
      </w:r>
    </w:p>
    <w:p w14:paraId="4823D8D1" w14:textId="08DA61A6" w:rsidR="00EF58C1" w:rsidRDefault="00EF58C1" w:rsidP="00EC1023">
      <w:pPr>
        <w:pStyle w:val="BodyText"/>
        <w:spacing w:before="0"/>
        <w:ind w:left="100" w:right="481"/>
        <w:rPr>
          <w:lang w:val="el-GR"/>
        </w:rPr>
      </w:pPr>
      <w:r>
        <w:rPr>
          <w:lang w:val="el-GR"/>
        </w:rPr>
        <w:t>Οι</w:t>
      </w:r>
      <w:r w:rsidRPr="00EF58C1">
        <w:rPr>
          <w:lang w:val="el-GR"/>
        </w:rPr>
        <w:t xml:space="preserve"> </w:t>
      </w:r>
      <w:r>
        <w:rPr>
          <w:lang w:val="el-GR"/>
        </w:rPr>
        <w:t>ειδοποιήσεις</w:t>
      </w:r>
      <w:r w:rsidRPr="00EF58C1">
        <w:rPr>
          <w:lang w:val="el-GR"/>
        </w:rPr>
        <w:t xml:space="preserve"> </w:t>
      </w:r>
      <w:r>
        <w:rPr>
          <w:lang w:val="el-GR"/>
        </w:rPr>
        <w:t>θα</w:t>
      </w:r>
      <w:r w:rsidRPr="00EF58C1">
        <w:rPr>
          <w:lang w:val="el-GR"/>
        </w:rPr>
        <w:t xml:space="preserve"> </w:t>
      </w:r>
      <w:r>
        <w:rPr>
          <w:lang w:val="el-GR"/>
        </w:rPr>
        <w:t>είναι</w:t>
      </w:r>
      <w:r w:rsidRPr="00EF58C1">
        <w:rPr>
          <w:lang w:val="el-GR"/>
        </w:rPr>
        <w:t xml:space="preserve"> </w:t>
      </w:r>
      <w:proofErr w:type="spellStart"/>
      <w:r>
        <w:rPr>
          <w:lang w:val="el-GR"/>
        </w:rPr>
        <w:t>παραμετροποιήσιμες</w:t>
      </w:r>
      <w:proofErr w:type="spellEnd"/>
      <w:r>
        <w:rPr>
          <w:lang w:val="el-GR"/>
        </w:rPr>
        <w:t xml:space="preserve"> από</w:t>
      </w:r>
      <w:r w:rsidRPr="00EF58C1">
        <w:rPr>
          <w:lang w:val="el-GR"/>
        </w:rPr>
        <w:t xml:space="preserve"> </w:t>
      </w:r>
      <w:r>
        <w:rPr>
          <w:lang w:val="el-GR"/>
        </w:rPr>
        <w:t>κάθε</w:t>
      </w:r>
      <w:r w:rsidRPr="00EF58C1">
        <w:rPr>
          <w:lang w:val="el-GR"/>
        </w:rPr>
        <w:t xml:space="preserve"> </w:t>
      </w:r>
      <w:r>
        <w:rPr>
          <w:lang w:val="el-GR"/>
        </w:rPr>
        <w:t>χρήστη</w:t>
      </w:r>
      <w:r w:rsidRPr="00EF58C1">
        <w:rPr>
          <w:lang w:val="el-GR"/>
        </w:rPr>
        <w:t xml:space="preserve"> </w:t>
      </w:r>
      <w:r>
        <w:rPr>
          <w:lang w:val="el-GR"/>
        </w:rPr>
        <w:t>ξεχωριστά</w:t>
      </w:r>
      <w:r w:rsidRPr="00EF58C1">
        <w:rPr>
          <w:lang w:val="el-GR"/>
        </w:rPr>
        <w:t xml:space="preserve"> </w:t>
      </w:r>
      <w:r>
        <w:rPr>
          <w:lang w:val="el-GR"/>
        </w:rPr>
        <w:t>μέσα</w:t>
      </w:r>
      <w:r w:rsidRPr="00EF58C1">
        <w:rPr>
          <w:lang w:val="el-GR"/>
        </w:rPr>
        <w:t xml:space="preserve"> </w:t>
      </w:r>
      <w:r>
        <w:rPr>
          <w:lang w:val="el-GR"/>
        </w:rPr>
        <w:t>από</w:t>
      </w:r>
      <w:r w:rsidRPr="00EF58C1">
        <w:rPr>
          <w:lang w:val="el-GR"/>
        </w:rPr>
        <w:t xml:space="preserve"> </w:t>
      </w:r>
      <w:r>
        <w:rPr>
          <w:lang w:val="el-GR"/>
        </w:rPr>
        <w:t>κατάλληλο</w:t>
      </w:r>
      <w:r w:rsidRPr="00EF58C1">
        <w:rPr>
          <w:lang w:val="el-GR"/>
        </w:rPr>
        <w:t xml:space="preserve"> </w:t>
      </w:r>
      <w:r>
        <w:rPr>
          <w:lang w:val="el-GR"/>
        </w:rPr>
        <w:t>γραφικό</w:t>
      </w:r>
      <w:r w:rsidRPr="00EF58C1">
        <w:rPr>
          <w:lang w:val="el-GR"/>
        </w:rPr>
        <w:t xml:space="preserve"> </w:t>
      </w:r>
      <w:r>
        <w:rPr>
          <w:lang w:val="el-GR"/>
        </w:rPr>
        <w:t>περιβάλλον.</w:t>
      </w:r>
    </w:p>
    <w:p w14:paraId="3CE0CF6F" w14:textId="77777777" w:rsidR="00EC1023" w:rsidRDefault="00EC1023" w:rsidP="00EC1023">
      <w:pPr>
        <w:pStyle w:val="BodyText"/>
        <w:spacing w:before="0"/>
        <w:ind w:left="100" w:right="481"/>
        <w:rPr>
          <w:lang w:val="el-GR"/>
        </w:rPr>
      </w:pPr>
    </w:p>
    <w:p w14:paraId="366BE3F1" w14:textId="7788BB8C" w:rsidR="00672B6D" w:rsidRPr="00EC1023" w:rsidRDefault="00EC1023" w:rsidP="00EC1023">
      <w:pPr>
        <w:pStyle w:val="Heading2"/>
        <w:spacing w:before="0"/>
        <w:jc w:val="both"/>
        <w:rPr>
          <w:lang w:val="el-GR"/>
        </w:rPr>
      </w:pPr>
      <w:bookmarkStart w:id="7" w:name="Analytics_and_reports"/>
      <w:bookmarkStart w:id="8" w:name="Predictive_Maintenance"/>
      <w:bookmarkEnd w:id="7"/>
      <w:bookmarkEnd w:id="8"/>
      <w:r>
        <w:rPr>
          <w:color w:val="2D74B5"/>
          <w:lang w:val="el-GR"/>
        </w:rPr>
        <w:t>Προληπτική</w:t>
      </w:r>
      <w:r w:rsidRPr="00EC1023">
        <w:rPr>
          <w:color w:val="2D74B5"/>
          <w:lang w:val="el-GR"/>
        </w:rPr>
        <w:t xml:space="preserve"> </w:t>
      </w:r>
      <w:r>
        <w:rPr>
          <w:color w:val="2D74B5"/>
          <w:lang w:val="el-GR"/>
        </w:rPr>
        <w:t>συντήρηση</w:t>
      </w:r>
    </w:p>
    <w:p w14:paraId="123F860B" w14:textId="2EFF2E94" w:rsidR="00D46EEC" w:rsidRDefault="00D46EEC" w:rsidP="00D46EEC">
      <w:pPr>
        <w:pStyle w:val="BodyText"/>
        <w:spacing w:before="0"/>
        <w:ind w:left="100" w:right="140"/>
        <w:jc w:val="both"/>
        <w:rPr>
          <w:lang w:val="el-GR"/>
        </w:rPr>
      </w:pPr>
      <w:r>
        <w:rPr>
          <w:lang w:val="el-GR"/>
        </w:rPr>
        <w:t xml:space="preserve">Μέσω της </w:t>
      </w:r>
      <w:r>
        <w:t>cloud</w:t>
      </w:r>
      <w:r w:rsidRPr="00D46EEC">
        <w:rPr>
          <w:lang w:val="el-GR"/>
        </w:rPr>
        <w:t xml:space="preserve"> </w:t>
      </w:r>
      <w:r>
        <w:rPr>
          <w:lang w:val="el-GR"/>
        </w:rPr>
        <w:t>πλατφόρμας του συστήματος, θα μπορεί να παρέχεται πληροφόρηση για</w:t>
      </w:r>
      <w:r w:rsidR="00AE13E2">
        <w:rPr>
          <w:lang w:val="el-GR"/>
        </w:rPr>
        <w:t xml:space="preserve"> την κατάσταση λειτουργίας των διακοπτών ισχύος χαμηλής και μέσης τάσης έτσι ώστε να μπορεί να προγραμματιστεί έγκαιρη προληπτική συντήρηση του εξοπλισμού για αποφυγή ανεπιθύμητων διακοπών. Η</w:t>
      </w:r>
      <w:r w:rsidR="00EC1023" w:rsidRPr="00EC1023">
        <w:rPr>
          <w:lang w:val="el-GR"/>
        </w:rPr>
        <w:t xml:space="preserve"> αξιολόγηση </w:t>
      </w:r>
      <w:r w:rsidR="00AE13E2">
        <w:rPr>
          <w:lang w:val="el-GR"/>
        </w:rPr>
        <w:t>των διακοπτών θα γίνεται μέσω αλγορίθμου που θα</w:t>
      </w:r>
      <w:r w:rsidR="00EC1023" w:rsidRPr="00EC1023">
        <w:rPr>
          <w:lang w:val="el-GR"/>
        </w:rPr>
        <w:t xml:space="preserve"> βασίζεται σε μηχανικά και ηλεκτρικά δεδομένα καθώς και σε περιβαλλοντικές συνθήκες για τον καθορισμό του προγνωστικού σχεδίου συντήρησης.</w:t>
      </w:r>
      <w:r>
        <w:rPr>
          <w:lang w:val="el-GR"/>
        </w:rPr>
        <w:t xml:space="preserve"> </w:t>
      </w:r>
    </w:p>
    <w:p w14:paraId="588E2B5A" w14:textId="77777777" w:rsidR="00AE13E2" w:rsidRDefault="00EC1023" w:rsidP="00D46EEC">
      <w:pPr>
        <w:pStyle w:val="BodyText"/>
        <w:spacing w:before="0"/>
        <w:ind w:left="100" w:right="140"/>
        <w:jc w:val="both"/>
        <w:rPr>
          <w:lang w:val="el-GR"/>
        </w:rPr>
      </w:pPr>
      <w:r w:rsidRPr="00EC1023">
        <w:rPr>
          <w:lang w:val="el-GR"/>
        </w:rPr>
        <w:t xml:space="preserve">Η κατάσταση της συσκευής </w:t>
      </w:r>
      <w:r w:rsidR="00AE13E2">
        <w:rPr>
          <w:lang w:val="el-GR"/>
        </w:rPr>
        <w:t xml:space="preserve">θα </w:t>
      </w:r>
      <w:r w:rsidRPr="00EC1023">
        <w:rPr>
          <w:lang w:val="el-GR"/>
        </w:rPr>
        <w:t>αναγνωρίζεται σαφώς από το χρώμα</w:t>
      </w:r>
      <w:r w:rsidR="00AE13E2">
        <w:rPr>
          <w:lang w:val="el-GR"/>
        </w:rPr>
        <w:t xml:space="preserve"> (</w:t>
      </w:r>
      <w:r w:rsidRPr="00EC1023">
        <w:rPr>
          <w:lang w:val="el-GR"/>
        </w:rPr>
        <w:t xml:space="preserve">πράσινο για υγιές διακόπτη, </w:t>
      </w:r>
      <w:r w:rsidR="00AE13E2">
        <w:rPr>
          <w:lang w:val="el-GR"/>
        </w:rPr>
        <w:t xml:space="preserve">ή </w:t>
      </w:r>
      <w:r w:rsidRPr="00EC1023">
        <w:rPr>
          <w:lang w:val="el-GR"/>
        </w:rPr>
        <w:t xml:space="preserve"> κίτρινο</w:t>
      </w:r>
      <w:r w:rsidR="00AE13E2">
        <w:rPr>
          <w:lang w:val="el-GR"/>
        </w:rPr>
        <w:t>/</w:t>
      </w:r>
      <w:r w:rsidRPr="00EC1023">
        <w:rPr>
          <w:lang w:val="el-GR"/>
        </w:rPr>
        <w:t>πορτοκαλί</w:t>
      </w:r>
      <w:r w:rsidR="00AE13E2">
        <w:rPr>
          <w:lang w:val="el-GR"/>
        </w:rPr>
        <w:t>/</w:t>
      </w:r>
      <w:r w:rsidRPr="00EC1023">
        <w:rPr>
          <w:lang w:val="el-GR"/>
        </w:rPr>
        <w:t xml:space="preserve">κόκκινο </w:t>
      </w:r>
      <w:r w:rsidR="00AE13E2">
        <w:rPr>
          <w:lang w:val="el-GR"/>
        </w:rPr>
        <w:t>για μειωμένη απόδοση).</w:t>
      </w:r>
    </w:p>
    <w:p w14:paraId="51E44126" w14:textId="3CA437B4" w:rsidR="00671D7D" w:rsidRDefault="00671D7D" w:rsidP="00EC1023">
      <w:pPr>
        <w:pStyle w:val="BodyText"/>
        <w:spacing w:before="0"/>
        <w:ind w:left="100" w:right="96"/>
        <w:rPr>
          <w:lang w:val="el-GR"/>
        </w:rPr>
      </w:pPr>
      <w:bookmarkStart w:id="9" w:name="Commissioning_and_maintenance"/>
      <w:bookmarkEnd w:id="9"/>
    </w:p>
    <w:p w14:paraId="1F4561D0" w14:textId="77777777" w:rsidR="00671D7D" w:rsidRPr="00671D7D" w:rsidRDefault="00671D7D" w:rsidP="00671D7D">
      <w:pPr>
        <w:pStyle w:val="Heading2"/>
        <w:spacing w:before="0"/>
        <w:jc w:val="both"/>
        <w:rPr>
          <w:color w:val="2D74B5"/>
          <w:lang w:val="el-GR"/>
        </w:rPr>
      </w:pPr>
      <w:r w:rsidRPr="00671D7D">
        <w:rPr>
          <w:color w:val="2D74B5"/>
          <w:lang w:val="el-GR"/>
        </w:rPr>
        <w:t>Ασφάλεια</w:t>
      </w:r>
    </w:p>
    <w:p w14:paraId="02F9D99F" w14:textId="2861E1F5" w:rsidR="00671D7D" w:rsidRDefault="00995A9C" w:rsidP="00671D7D">
      <w:pPr>
        <w:pStyle w:val="BodyText"/>
        <w:spacing w:before="0"/>
        <w:ind w:left="100" w:right="140"/>
        <w:jc w:val="both"/>
        <w:rPr>
          <w:lang w:val="el-GR"/>
        </w:rPr>
      </w:pPr>
      <w:r>
        <w:rPr>
          <w:lang w:val="el-GR"/>
        </w:rPr>
        <w:t xml:space="preserve">Η πρόσβαση στα αποθηκευμένα δεδομένα θα γίνεται μέσω συστήματος </w:t>
      </w:r>
      <w:r w:rsidR="00C47CBC">
        <w:rPr>
          <w:lang w:val="el-GR"/>
        </w:rPr>
        <w:t>επαλήθευσης</w:t>
      </w:r>
      <w:r>
        <w:rPr>
          <w:lang w:val="el-GR"/>
        </w:rPr>
        <w:t xml:space="preserve"> </w:t>
      </w:r>
      <w:r w:rsidR="00EE6FD2">
        <w:rPr>
          <w:lang w:val="el-GR"/>
        </w:rPr>
        <w:t xml:space="preserve">ταυτότητας χρήστη </w:t>
      </w:r>
      <w:r>
        <w:rPr>
          <w:lang w:val="el-GR"/>
        </w:rPr>
        <w:t>(</w:t>
      </w:r>
      <w:r>
        <w:t>authentication</w:t>
      </w:r>
      <w:r w:rsidRPr="00995A9C">
        <w:rPr>
          <w:lang w:val="el-GR"/>
        </w:rPr>
        <w:t xml:space="preserve">). </w:t>
      </w:r>
      <w:r w:rsidR="00EE6FD2">
        <w:rPr>
          <w:lang w:val="el-GR"/>
        </w:rPr>
        <w:t xml:space="preserve">Η επικοινωνία μεταξύ της </w:t>
      </w:r>
      <w:r w:rsidR="00EE6FD2">
        <w:t>cloud</w:t>
      </w:r>
      <w:r w:rsidR="00EE6FD2" w:rsidRPr="00EE6FD2">
        <w:rPr>
          <w:lang w:val="el-GR"/>
        </w:rPr>
        <w:t xml:space="preserve"> </w:t>
      </w:r>
      <w:r w:rsidR="00EE6FD2">
        <w:rPr>
          <w:lang w:val="el-GR"/>
        </w:rPr>
        <w:t xml:space="preserve">πλατφόρμας και </w:t>
      </w:r>
      <w:r w:rsidR="00AB516D">
        <w:rPr>
          <w:lang w:val="el-GR"/>
        </w:rPr>
        <w:t>της</w:t>
      </w:r>
      <w:r w:rsidR="00EE6FD2">
        <w:rPr>
          <w:lang w:val="el-GR"/>
        </w:rPr>
        <w:t xml:space="preserve"> </w:t>
      </w:r>
      <w:proofErr w:type="spellStart"/>
      <w:r w:rsidR="00AB516D" w:rsidRPr="00AB516D">
        <w:rPr>
          <w:lang w:val="el-GR"/>
        </w:rPr>
        <w:t>διεπαφής</w:t>
      </w:r>
      <w:proofErr w:type="spellEnd"/>
      <w:r w:rsidR="00AB516D" w:rsidRPr="00AB516D">
        <w:rPr>
          <w:lang w:val="el-GR"/>
        </w:rPr>
        <w:t xml:space="preserve"> ιστού </w:t>
      </w:r>
      <w:r w:rsidR="00AB516D">
        <w:rPr>
          <w:lang w:val="el-GR"/>
        </w:rPr>
        <w:t xml:space="preserve">του συστήματος </w:t>
      </w:r>
      <w:r w:rsidR="00AB516D" w:rsidRPr="00AB516D">
        <w:rPr>
          <w:lang w:val="el-GR"/>
        </w:rPr>
        <w:t>(</w:t>
      </w:r>
      <w:proofErr w:type="spellStart"/>
      <w:r w:rsidR="00AB516D" w:rsidRPr="00AB516D">
        <w:rPr>
          <w:lang w:val="el-GR"/>
        </w:rPr>
        <w:t>web</w:t>
      </w:r>
      <w:proofErr w:type="spellEnd"/>
      <w:r w:rsidR="00AB516D" w:rsidRPr="00AB516D">
        <w:rPr>
          <w:lang w:val="el-GR"/>
        </w:rPr>
        <w:t xml:space="preserve"> </w:t>
      </w:r>
      <w:proofErr w:type="spellStart"/>
      <w:r w:rsidR="00AB516D" w:rsidRPr="00AB516D">
        <w:rPr>
          <w:lang w:val="el-GR"/>
        </w:rPr>
        <w:t>interface</w:t>
      </w:r>
      <w:proofErr w:type="spellEnd"/>
      <w:r w:rsidR="00AB516D" w:rsidRPr="00AB516D">
        <w:rPr>
          <w:lang w:val="el-GR"/>
        </w:rPr>
        <w:t>)</w:t>
      </w:r>
      <w:r w:rsidR="00AB516D">
        <w:rPr>
          <w:lang w:val="el-GR"/>
        </w:rPr>
        <w:t xml:space="preserve"> και προς τις 2 κατευθύνσεις, θα γίνεται μέσω </w:t>
      </w:r>
      <w:r w:rsidR="00671D7D" w:rsidRPr="00671D7D">
        <w:rPr>
          <w:lang w:val="el-GR"/>
        </w:rPr>
        <w:t>κρυπτογραφημένο</w:t>
      </w:r>
      <w:r w:rsidR="00AB516D">
        <w:rPr>
          <w:lang w:val="el-GR"/>
        </w:rPr>
        <w:t xml:space="preserve">υ </w:t>
      </w:r>
      <w:r w:rsidR="00AB516D">
        <w:rPr>
          <w:lang w:val="el-GR"/>
        </w:rPr>
        <w:lastRenderedPageBreak/>
        <w:t>καναλιού</w:t>
      </w:r>
      <w:r w:rsidR="00C47CBC">
        <w:rPr>
          <w:lang w:val="el-GR"/>
        </w:rPr>
        <w:t xml:space="preserve"> με </w:t>
      </w:r>
      <w:r w:rsidR="00C47CBC" w:rsidRPr="00671D7D">
        <w:rPr>
          <w:lang w:val="el-GR"/>
        </w:rPr>
        <w:t>πρωτόκολλο TSL</w:t>
      </w:r>
      <w:r w:rsidR="00C47CBC">
        <w:rPr>
          <w:lang w:val="el-GR"/>
        </w:rPr>
        <w:t xml:space="preserve"> που θα διασφαλίζει μέγιστο επίπεδο ασφάλειας. </w:t>
      </w:r>
      <w:r w:rsidR="00671D7D" w:rsidRPr="00671D7D">
        <w:rPr>
          <w:lang w:val="el-GR"/>
        </w:rPr>
        <w:t xml:space="preserve">Το πρωτόκολλο TSL </w:t>
      </w:r>
      <w:r w:rsidR="00C47CBC">
        <w:rPr>
          <w:lang w:val="el-GR"/>
        </w:rPr>
        <w:t xml:space="preserve">θα </w:t>
      </w:r>
      <w:r w:rsidR="00671D7D" w:rsidRPr="00671D7D">
        <w:rPr>
          <w:lang w:val="el-GR"/>
        </w:rPr>
        <w:t xml:space="preserve">παρέχεται ενσωματωμένο στη μονάδα </w:t>
      </w:r>
      <w:proofErr w:type="spellStart"/>
      <w:r w:rsidR="00C47CBC" w:rsidRPr="00AB516D">
        <w:rPr>
          <w:lang w:val="el-GR"/>
        </w:rPr>
        <w:t>διεπαφής</w:t>
      </w:r>
      <w:proofErr w:type="spellEnd"/>
      <w:r w:rsidR="00C47CBC" w:rsidRPr="00AB516D">
        <w:rPr>
          <w:lang w:val="el-GR"/>
        </w:rPr>
        <w:t xml:space="preserve"> ιστού </w:t>
      </w:r>
      <w:r w:rsidR="00C47CBC">
        <w:rPr>
          <w:lang w:val="el-GR"/>
        </w:rPr>
        <w:t>για τ</w:t>
      </w:r>
      <w:r w:rsidR="00671D7D" w:rsidRPr="00671D7D">
        <w:rPr>
          <w:lang w:val="el-GR"/>
        </w:rPr>
        <w:t xml:space="preserve">η σύνδεση στο </w:t>
      </w:r>
      <w:proofErr w:type="spellStart"/>
      <w:r w:rsidR="00671D7D" w:rsidRPr="00671D7D">
        <w:rPr>
          <w:lang w:val="el-GR"/>
        </w:rPr>
        <w:t>cloud</w:t>
      </w:r>
      <w:proofErr w:type="spellEnd"/>
      <w:r w:rsidR="00671D7D" w:rsidRPr="00671D7D">
        <w:rPr>
          <w:lang w:val="el-GR"/>
        </w:rPr>
        <w:t>.</w:t>
      </w:r>
    </w:p>
    <w:p w14:paraId="6328874C" w14:textId="78922BD1" w:rsidR="00AE13E2" w:rsidRDefault="00AE13E2" w:rsidP="00EC1023">
      <w:pPr>
        <w:pStyle w:val="BodyText"/>
        <w:spacing w:before="0"/>
        <w:ind w:left="100" w:right="96"/>
        <w:rPr>
          <w:lang w:val="el-GR"/>
        </w:rPr>
      </w:pPr>
    </w:p>
    <w:p w14:paraId="230E2F08" w14:textId="051796E1" w:rsidR="00945767" w:rsidRPr="00515B7E" w:rsidRDefault="00945767" w:rsidP="00945767">
      <w:pPr>
        <w:pStyle w:val="Heading2"/>
        <w:spacing w:before="0"/>
        <w:jc w:val="both"/>
        <w:rPr>
          <w:color w:val="2D74B5"/>
          <w:lang w:val="el-GR"/>
        </w:rPr>
      </w:pPr>
      <w:r w:rsidRPr="00945767">
        <w:rPr>
          <w:color w:val="2D74B5"/>
          <w:lang w:val="el-GR"/>
        </w:rPr>
        <w:t>Επίπεδα</w:t>
      </w:r>
      <w:r w:rsidRPr="00515B7E">
        <w:rPr>
          <w:color w:val="2D74B5"/>
          <w:lang w:val="el-GR"/>
        </w:rPr>
        <w:t xml:space="preserve"> </w:t>
      </w:r>
      <w:r w:rsidRPr="00945767">
        <w:rPr>
          <w:color w:val="2D74B5"/>
          <w:lang w:val="el-GR"/>
        </w:rPr>
        <w:t>χρηστών</w:t>
      </w:r>
    </w:p>
    <w:p w14:paraId="75126D0C" w14:textId="30B95AF3" w:rsidR="00756589" w:rsidRDefault="00D05A13" w:rsidP="00945767">
      <w:pPr>
        <w:pStyle w:val="BodyText"/>
        <w:spacing w:before="0"/>
        <w:ind w:left="100" w:right="140"/>
        <w:jc w:val="both"/>
        <w:rPr>
          <w:lang w:val="el-GR"/>
        </w:rPr>
      </w:pPr>
      <w:r>
        <w:rPr>
          <w:lang w:val="el-GR"/>
        </w:rPr>
        <w:t>Θα</w:t>
      </w:r>
      <w:r w:rsidRPr="00D05A13">
        <w:rPr>
          <w:lang w:val="el-GR"/>
        </w:rPr>
        <w:t xml:space="preserve"> </w:t>
      </w:r>
      <w:r>
        <w:rPr>
          <w:lang w:val="el-GR"/>
        </w:rPr>
        <w:t>πρέπει</w:t>
      </w:r>
      <w:r w:rsidRPr="00D05A13">
        <w:rPr>
          <w:lang w:val="el-GR"/>
        </w:rPr>
        <w:t xml:space="preserve"> </w:t>
      </w:r>
      <w:r>
        <w:rPr>
          <w:lang w:val="el-GR"/>
        </w:rPr>
        <w:t>να</w:t>
      </w:r>
      <w:r w:rsidRPr="00D05A13">
        <w:rPr>
          <w:lang w:val="el-GR"/>
        </w:rPr>
        <w:t xml:space="preserve"> </w:t>
      </w:r>
      <w:r>
        <w:rPr>
          <w:lang w:val="el-GR"/>
        </w:rPr>
        <w:t>είναι</w:t>
      </w:r>
      <w:r w:rsidRPr="00D05A13">
        <w:rPr>
          <w:lang w:val="el-GR"/>
        </w:rPr>
        <w:t xml:space="preserve"> </w:t>
      </w:r>
      <w:r>
        <w:rPr>
          <w:lang w:val="el-GR"/>
        </w:rPr>
        <w:t>δυνατός</w:t>
      </w:r>
      <w:r w:rsidRPr="00D05A13">
        <w:rPr>
          <w:lang w:val="el-GR"/>
        </w:rPr>
        <w:t xml:space="preserve"> </w:t>
      </w:r>
      <w:r>
        <w:rPr>
          <w:lang w:val="el-GR"/>
        </w:rPr>
        <w:t>ο</w:t>
      </w:r>
      <w:r w:rsidRPr="00D05A13">
        <w:rPr>
          <w:lang w:val="el-GR"/>
        </w:rPr>
        <w:t xml:space="preserve"> </w:t>
      </w:r>
      <w:r>
        <w:rPr>
          <w:lang w:val="el-GR"/>
        </w:rPr>
        <w:t>ορισμός</w:t>
      </w:r>
      <w:r w:rsidR="003B79AE">
        <w:rPr>
          <w:lang w:val="el-GR"/>
        </w:rPr>
        <w:t xml:space="preserve"> στην </w:t>
      </w:r>
      <w:r w:rsidR="003B79AE">
        <w:t>cloud</w:t>
      </w:r>
      <w:r w:rsidR="003B79AE" w:rsidRPr="003B79AE">
        <w:rPr>
          <w:lang w:val="el-GR"/>
        </w:rPr>
        <w:t xml:space="preserve"> </w:t>
      </w:r>
      <w:r w:rsidR="003B79AE">
        <w:rPr>
          <w:lang w:val="el-GR"/>
        </w:rPr>
        <w:t>πλατφόρμα</w:t>
      </w:r>
      <w:r w:rsidRPr="00D05A13">
        <w:rPr>
          <w:lang w:val="el-GR"/>
        </w:rPr>
        <w:t xml:space="preserve"> </w:t>
      </w:r>
      <w:r>
        <w:rPr>
          <w:lang w:val="el-GR"/>
        </w:rPr>
        <w:t>τουλάχιστον</w:t>
      </w:r>
      <w:r w:rsidRPr="00D05A13">
        <w:rPr>
          <w:lang w:val="el-GR"/>
        </w:rPr>
        <w:t xml:space="preserve"> 4 </w:t>
      </w:r>
      <w:r>
        <w:rPr>
          <w:lang w:val="el-GR"/>
        </w:rPr>
        <w:t>διαφορετικών</w:t>
      </w:r>
      <w:r w:rsidRPr="00D05A13">
        <w:rPr>
          <w:lang w:val="el-GR"/>
        </w:rPr>
        <w:t xml:space="preserve"> </w:t>
      </w:r>
      <w:r>
        <w:rPr>
          <w:lang w:val="el-GR"/>
        </w:rPr>
        <w:t>προφίλ</w:t>
      </w:r>
      <w:r w:rsidRPr="00D05A13">
        <w:rPr>
          <w:lang w:val="el-GR"/>
        </w:rPr>
        <w:t xml:space="preserve"> </w:t>
      </w:r>
      <w:r>
        <w:rPr>
          <w:lang w:val="el-GR"/>
        </w:rPr>
        <w:t>χρηστών</w:t>
      </w:r>
      <w:r w:rsidR="003B79AE">
        <w:rPr>
          <w:lang w:val="el-GR"/>
        </w:rPr>
        <w:t xml:space="preserve"> με διαφορετικά δικαιώματα</w:t>
      </w:r>
      <w:r w:rsidR="00756589">
        <w:rPr>
          <w:lang w:val="el-GR"/>
        </w:rPr>
        <w:t xml:space="preserve"> χρήσης</w:t>
      </w:r>
      <w:r w:rsidR="003B79AE">
        <w:rPr>
          <w:lang w:val="el-GR"/>
        </w:rPr>
        <w:t>.</w:t>
      </w:r>
      <w:r w:rsidR="00756589">
        <w:rPr>
          <w:lang w:val="el-GR"/>
        </w:rPr>
        <w:t xml:space="preserve"> </w:t>
      </w:r>
      <w:r w:rsidR="00756589" w:rsidRPr="00756589">
        <w:rPr>
          <w:lang w:val="el-GR"/>
        </w:rPr>
        <w:t xml:space="preserve">Μόνο ένας από τους χρήστες </w:t>
      </w:r>
      <w:r w:rsidR="00756589">
        <w:rPr>
          <w:lang w:val="el-GR"/>
        </w:rPr>
        <w:t xml:space="preserve">θα </w:t>
      </w:r>
      <w:r w:rsidR="00756589" w:rsidRPr="00756589">
        <w:rPr>
          <w:lang w:val="el-GR"/>
        </w:rPr>
        <w:t>μπορεί να αναγνωριστεί ως κάτοχος</w:t>
      </w:r>
      <w:r w:rsidR="00756589">
        <w:rPr>
          <w:lang w:val="el-GR"/>
        </w:rPr>
        <w:t xml:space="preserve"> (</w:t>
      </w:r>
      <w:r w:rsidR="00756589">
        <w:t>owner</w:t>
      </w:r>
      <w:r w:rsidR="00756589" w:rsidRPr="00756589">
        <w:rPr>
          <w:lang w:val="el-GR"/>
        </w:rPr>
        <w:t xml:space="preserve">). Ο </w:t>
      </w:r>
      <w:r w:rsidR="00756589">
        <w:rPr>
          <w:lang w:val="el-GR"/>
        </w:rPr>
        <w:t>διαχειριστής (</w:t>
      </w:r>
      <w:r w:rsidR="00756589">
        <w:t>administrator</w:t>
      </w:r>
      <w:r w:rsidR="00756589">
        <w:rPr>
          <w:lang w:val="el-GR"/>
        </w:rPr>
        <w:t>)</w:t>
      </w:r>
      <w:r w:rsidR="00756589" w:rsidRPr="00756589">
        <w:rPr>
          <w:lang w:val="el-GR"/>
        </w:rPr>
        <w:t xml:space="preserve"> θα εγγραφεί </w:t>
      </w:r>
      <w:r w:rsidR="00756589">
        <w:rPr>
          <w:lang w:val="el-GR"/>
        </w:rPr>
        <w:t xml:space="preserve">στην πλατφόρμα </w:t>
      </w:r>
      <w:r w:rsidR="00756589" w:rsidRPr="00756589">
        <w:rPr>
          <w:lang w:val="el-GR"/>
        </w:rPr>
        <w:t xml:space="preserve">(EULA) για να ξεκινήσει η διαβίβαση δεδομένων και </w:t>
      </w:r>
      <w:r w:rsidR="00756589">
        <w:rPr>
          <w:lang w:val="el-GR"/>
        </w:rPr>
        <w:t xml:space="preserve">θα </w:t>
      </w:r>
      <w:r w:rsidR="00756589" w:rsidRPr="00756589">
        <w:rPr>
          <w:lang w:val="el-GR"/>
        </w:rPr>
        <w:t>έχει το δικαίωμα να ανανεώσει την άδεια χρήσης. Μόνο ο κάτοχος και ο διαχειριστής μπορούν να στείλουν πρόσκληση σε άλλους χρήστες και έχουν δικαιώματα αλλαγής ρόλων. Θα είναι δυνατός ο ορισμός προσωπικού προφίλ με δικαιώματα πρόσβασης</w:t>
      </w:r>
      <w:r w:rsidR="00756589">
        <w:rPr>
          <w:lang w:val="el-GR"/>
        </w:rPr>
        <w:t xml:space="preserve"> για π</w:t>
      </w:r>
      <w:r w:rsidR="00756589" w:rsidRPr="00756589">
        <w:rPr>
          <w:lang w:val="el-GR"/>
        </w:rPr>
        <w:t xml:space="preserve">ροβολή στοιχείων και συσκευών, προβολή ειδοποιήσεων, προβολή αναλυτικών στοιχείων και προβολή ελέγχου. </w:t>
      </w:r>
      <w:r w:rsidR="00756589">
        <w:rPr>
          <w:lang w:val="el-GR"/>
        </w:rPr>
        <w:t xml:space="preserve">Τέλος θα πρέπει να είναι </w:t>
      </w:r>
      <w:r w:rsidR="00756589" w:rsidRPr="00756589">
        <w:rPr>
          <w:lang w:val="el-GR"/>
        </w:rPr>
        <w:t xml:space="preserve">δυνατή η </w:t>
      </w:r>
      <w:r w:rsidR="00756589">
        <w:rPr>
          <w:lang w:val="el-GR"/>
        </w:rPr>
        <w:t>δημιουργία</w:t>
      </w:r>
      <w:r w:rsidR="00756589" w:rsidRPr="00756589">
        <w:rPr>
          <w:lang w:val="el-GR"/>
        </w:rPr>
        <w:t xml:space="preserve"> προφίλ </w:t>
      </w:r>
      <w:r w:rsidR="00756589">
        <w:rPr>
          <w:lang w:val="el-GR"/>
        </w:rPr>
        <w:t>επισκέπτη (</w:t>
      </w:r>
      <w:r w:rsidR="00756589">
        <w:t>visitor</w:t>
      </w:r>
      <w:r w:rsidR="00756589" w:rsidRPr="00756589">
        <w:rPr>
          <w:lang w:val="el-GR"/>
        </w:rPr>
        <w:t xml:space="preserve">) </w:t>
      </w:r>
      <w:r w:rsidR="00756589">
        <w:rPr>
          <w:lang w:val="el-GR"/>
        </w:rPr>
        <w:t xml:space="preserve">που θα επιτρέπει στον χρήστη μόνο την </w:t>
      </w:r>
      <w:r w:rsidR="00756589" w:rsidRPr="00756589">
        <w:rPr>
          <w:lang w:val="el-GR"/>
        </w:rPr>
        <w:t>προβολή ειδοποιήσεων.</w:t>
      </w:r>
    </w:p>
    <w:p w14:paraId="684DA123" w14:textId="5A406FEB" w:rsidR="00D05A13" w:rsidRPr="00756589" w:rsidRDefault="003B79AE" w:rsidP="00945767">
      <w:pPr>
        <w:pStyle w:val="BodyText"/>
        <w:spacing w:before="0"/>
        <w:ind w:left="100" w:right="140"/>
        <w:jc w:val="both"/>
        <w:rPr>
          <w:lang w:val="el-GR"/>
        </w:rPr>
      </w:pPr>
      <w:r>
        <w:rPr>
          <w:lang w:val="el-GR"/>
        </w:rPr>
        <w:t xml:space="preserve"> </w:t>
      </w:r>
      <w:r w:rsidR="00D05A13">
        <w:rPr>
          <w:lang w:val="el-GR"/>
        </w:rPr>
        <w:t xml:space="preserve"> </w:t>
      </w:r>
    </w:p>
    <w:p w14:paraId="17EE1B9B" w14:textId="34B679AD" w:rsidR="00B360C6" w:rsidRPr="003506B6" w:rsidRDefault="00515B7E" w:rsidP="00515B7E">
      <w:pPr>
        <w:pStyle w:val="BodyText"/>
        <w:spacing w:before="0"/>
        <w:ind w:left="0" w:right="96"/>
      </w:pPr>
      <w:r w:rsidRPr="003506B6">
        <w:rPr>
          <w:lang w:val="el-GR"/>
        </w:rPr>
        <w:t>Ενδεικτικ</w:t>
      </w:r>
      <w:r>
        <w:rPr>
          <w:lang w:val="el-GR"/>
        </w:rPr>
        <w:t>ός</w:t>
      </w:r>
      <w:r w:rsidRPr="003506B6">
        <w:t xml:space="preserve"> </w:t>
      </w:r>
      <w:r>
        <w:rPr>
          <w:lang w:val="el-GR"/>
        </w:rPr>
        <w:t>τύπος</w:t>
      </w:r>
      <w:r w:rsidRPr="003506B6">
        <w:t xml:space="preserve">: </w:t>
      </w:r>
      <w:r w:rsidRPr="00987D80">
        <w:t>ABB</w:t>
      </w:r>
      <w:r w:rsidRPr="003506B6">
        <w:t xml:space="preserve"> </w:t>
      </w:r>
      <w:r w:rsidRPr="00987D80">
        <w:t>Ability</w:t>
      </w:r>
      <w:r w:rsidRPr="00987D80">
        <w:rPr>
          <w:vertAlign w:val="superscript"/>
        </w:rPr>
        <w:t>TM</w:t>
      </w:r>
      <w:r w:rsidRPr="003506B6">
        <w:t xml:space="preserve"> </w:t>
      </w:r>
      <w:r w:rsidRPr="00987D80">
        <w:t>E</w:t>
      </w:r>
      <w:r w:rsidR="003506B6">
        <w:t>nergy and Asset Manager</w:t>
      </w:r>
      <w:r w:rsidRPr="003506B6">
        <w:t xml:space="preserve"> </w:t>
      </w:r>
      <w:r w:rsidRPr="003506B6">
        <w:rPr>
          <w:lang w:val="el-GR"/>
        </w:rPr>
        <w:t>ή</w:t>
      </w:r>
      <w:r w:rsidRPr="003506B6">
        <w:t xml:space="preserve"> </w:t>
      </w:r>
      <w:r w:rsidRPr="003506B6">
        <w:rPr>
          <w:lang w:val="el-GR"/>
        </w:rPr>
        <w:t>ισοδύναμο</w:t>
      </w:r>
      <w:r>
        <w:rPr>
          <w:lang w:val="el-GR"/>
        </w:rPr>
        <w:t>ς</w:t>
      </w:r>
    </w:p>
    <w:sectPr w:rsidR="00B360C6" w:rsidRPr="003506B6" w:rsidSect="00D46EEC">
      <w:pgSz w:w="11910" w:h="16840"/>
      <w:pgMar w:top="1420" w:right="1340" w:bottom="1276"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1"/>
    <w:family w:val="swiss"/>
    <w:pitch w:val="variable"/>
    <w:sig w:usb0="E0002AFF" w:usb1="4000ACFF" w:usb2="00000001" w:usb3="00000000" w:csb0="000001FF" w:csb1="00000000"/>
  </w:font>
  <w:font w:name="Times New Roman">
    <w:panose1 w:val="02020603050405020304"/>
    <w:charset w:val="A1"/>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A0002AEF" w:usb1="4000207B" w:usb2="00000000" w:usb3="00000000" w:csb0="0000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C0692E"/>
    <w:multiLevelType w:val="hybridMultilevel"/>
    <w:tmpl w:val="CF94DE0E"/>
    <w:lvl w:ilvl="0" w:tplc="446A1E06">
      <w:numFmt w:val="bullet"/>
      <w:lvlText w:val="–"/>
      <w:lvlJc w:val="left"/>
      <w:pPr>
        <w:ind w:left="260" w:hanging="160"/>
      </w:pPr>
      <w:rPr>
        <w:rFonts w:ascii="Calibri" w:eastAsia="Calibri" w:hAnsi="Calibri" w:cs="Calibri" w:hint="default"/>
        <w:w w:val="100"/>
        <w:sz w:val="22"/>
        <w:szCs w:val="22"/>
        <w:lang w:val="en-US" w:eastAsia="en-US" w:bidi="ar-SA"/>
      </w:rPr>
    </w:lvl>
    <w:lvl w:ilvl="1" w:tplc="2F6CC50E">
      <w:numFmt w:val="bullet"/>
      <w:lvlText w:val="•"/>
      <w:lvlJc w:val="left"/>
      <w:pPr>
        <w:ind w:left="1156" w:hanging="160"/>
      </w:pPr>
      <w:rPr>
        <w:rFonts w:hint="default"/>
        <w:lang w:val="en-US" w:eastAsia="en-US" w:bidi="ar-SA"/>
      </w:rPr>
    </w:lvl>
    <w:lvl w:ilvl="2" w:tplc="637299AA">
      <w:numFmt w:val="bullet"/>
      <w:lvlText w:val="•"/>
      <w:lvlJc w:val="left"/>
      <w:pPr>
        <w:ind w:left="2053" w:hanging="160"/>
      </w:pPr>
      <w:rPr>
        <w:rFonts w:hint="default"/>
        <w:lang w:val="en-US" w:eastAsia="en-US" w:bidi="ar-SA"/>
      </w:rPr>
    </w:lvl>
    <w:lvl w:ilvl="3" w:tplc="BE123454">
      <w:numFmt w:val="bullet"/>
      <w:lvlText w:val="•"/>
      <w:lvlJc w:val="left"/>
      <w:pPr>
        <w:ind w:left="2949" w:hanging="160"/>
      </w:pPr>
      <w:rPr>
        <w:rFonts w:hint="default"/>
        <w:lang w:val="en-US" w:eastAsia="en-US" w:bidi="ar-SA"/>
      </w:rPr>
    </w:lvl>
    <w:lvl w:ilvl="4" w:tplc="CBAE71DA">
      <w:numFmt w:val="bullet"/>
      <w:lvlText w:val="•"/>
      <w:lvlJc w:val="left"/>
      <w:pPr>
        <w:ind w:left="3846" w:hanging="160"/>
      </w:pPr>
      <w:rPr>
        <w:rFonts w:hint="default"/>
        <w:lang w:val="en-US" w:eastAsia="en-US" w:bidi="ar-SA"/>
      </w:rPr>
    </w:lvl>
    <w:lvl w:ilvl="5" w:tplc="4F68C856">
      <w:numFmt w:val="bullet"/>
      <w:lvlText w:val="•"/>
      <w:lvlJc w:val="left"/>
      <w:pPr>
        <w:ind w:left="4742" w:hanging="160"/>
      </w:pPr>
      <w:rPr>
        <w:rFonts w:hint="default"/>
        <w:lang w:val="en-US" w:eastAsia="en-US" w:bidi="ar-SA"/>
      </w:rPr>
    </w:lvl>
    <w:lvl w:ilvl="6" w:tplc="31A04C2A">
      <w:numFmt w:val="bullet"/>
      <w:lvlText w:val="•"/>
      <w:lvlJc w:val="left"/>
      <w:pPr>
        <w:ind w:left="5639" w:hanging="160"/>
      </w:pPr>
      <w:rPr>
        <w:rFonts w:hint="default"/>
        <w:lang w:val="en-US" w:eastAsia="en-US" w:bidi="ar-SA"/>
      </w:rPr>
    </w:lvl>
    <w:lvl w:ilvl="7" w:tplc="79FC1A92">
      <w:numFmt w:val="bullet"/>
      <w:lvlText w:val="•"/>
      <w:lvlJc w:val="left"/>
      <w:pPr>
        <w:ind w:left="6535" w:hanging="160"/>
      </w:pPr>
      <w:rPr>
        <w:rFonts w:hint="default"/>
        <w:lang w:val="en-US" w:eastAsia="en-US" w:bidi="ar-SA"/>
      </w:rPr>
    </w:lvl>
    <w:lvl w:ilvl="8" w:tplc="A3F09B16">
      <w:numFmt w:val="bullet"/>
      <w:lvlText w:val="•"/>
      <w:lvlJc w:val="left"/>
      <w:pPr>
        <w:ind w:left="7432" w:hanging="160"/>
      </w:pPr>
      <w:rPr>
        <w:rFonts w:hint="default"/>
        <w:lang w:val="en-US" w:eastAsia="en-US" w:bidi="ar-SA"/>
      </w:rPr>
    </w:lvl>
  </w:abstractNum>
  <w:abstractNum w:abstractNumId="1" w15:restartNumberingAfterBreak="0">
    <w:nsid w:val="640271DF"/>
    <w:multiLevelType w:val="hybridMultilevel"/>
    <w:tmpl w:val="910E6F32"/>
    <w:lvl w:ilvl="0" w:tplc="6D26A2F4">
      <w:numFmt w:val="bullet"/>
      <w:lvlText w:val="-"/>
      <w:lvlJc w:val="left"/>
      <w:pPr>
        <w:ind w:left="100" w:hanging="360"/>
      </w:pPr>
      <w:rPr>
        <w:rFonts w:ascii="Calibri" w:eastAsia="Calibri" w:hAnsi="Calibri" w:cs="Calibri" w:hint="default"/>
        <w:w w:val="100"/>
        <w:sz w:val="22"/>
        <w:szCs w:val="22"/>
        <w:lang w:val="en-US" w:eastAsia="en-US" w:bidi="ar-SA"/>
      </w:rPr>
    </w:lvl>
    <w:lvl w:ilvl="1" w:tplc="01F0C6CC">
      <w:numFmt w:val="bullet"/>
      <w:lvlText w:val="•"/>
      <w:lvlJc w:val="left"/>
      <w:pPr>
        <w:ind w:left="1012" w:hanging="360"/>
      </w:pPr>
      <w:rPr>
        <w:rFonts w:hint="default"/>
        <w:lang w:val="en-US" w:eastAsia="en-US" w:bidi="ar-SA"/>
      </w:rPr>
    </w:lvl>
    <w:lvl w:ilvl="2" w:tplc="04625B48">
      <w:numFmt w:val="bullet"/>
      <w:lvlText w:val="•"/>
      <w:lvlJc w:val="left"/>
      <w:pPr>
        <w:ind w:left="1925" w:hanging="360"/>
      </w:pPr>
      <w:rPr>
        <w:rFonts w:hint="default"/>
        <w:lang w:val="en-US" w:eastAsia="en-US" w:bidi="ar-SA"/>
      </w:rPr>
    </w:lvl>
    <w:lvl w:ilvl="3" w:tplc="573632FE">
      <w:numFmt w:val="bullet"/>
      <w:lvlText w:val="•"/>
      <w:lvlJc w:val="left"/>
      <w:pPr>
        <w:ind w:left="2837" w:hanging="360"/>
      </w:pPr>
      <w:rPr>
        <w:rFonts w:hint="default"/>
        <w:lang w:val="en-US" w:eastAsia="en-US" w:bidi="ar-SA"/>
      </w:rPr>
    </w:lvl>
    <w:lvl w:ilvl="4" w:tplc="8C60BD80">
      <w:numFmt w:val="bullet"/>
      <w:lvlText w:val="•"/>
      <w:lvlJc w:val="left"/>
      <w:pPr>
        <w:ind w:left="3750" w:hanging="360"/>
      </w:pPr>
      <w:rPr>
        <w:rFonts w:hint="default"/>
        <w:lang w:val="en-US" w:eastAsia="en-US" w:bidi="ar-SA"/>
      </w:rPr>
    </w:lvl>
    <w:lvl w:ilvl="5" w:tplc="8B583AF6">
      <w:numFmt w:val="bullet"/>
      <w:lvlText w:val="•"/>
      <w:lvlJc w:val="left"/>
      <w:pPr>
        <w:ind w:left="4662" w:hanging="360"/>
      </w:pPr>
      <w:rPr>
        <w:rFonts w:hint="default"/>
        <w:lang w:val="en-US" w:eastAsia="en-US" w:bidi="ar-SA"/>
      </w:rPr>
    </w:lvl>
    <w:lvl w:ilvl="6" w:tplc="7E8AD1DC">
      <w:numFmt w:val="bullet"/>
      <w:lvlText w:val="•"/>
      <w:lvlJc w:val="left"/>
      <w:pPr>
        <w:ind w:left="5575" w:hanging="360"/>
      </w:pPr>
      <w:rPr>
        <w:rFonts w:hint="default"/>
        <w:lang w:val="en-US" w:eastAsia="en-US" w:bidi="ar-SA"/>
      </w:rPr>
    </w:lvl>
    <w:lvl w:ilvl="7" w:tplc="A3187D00">
      <w:numFmt w:val="bullet"/>
      <w:lvlText w:val="•"/>
      <w:lvlJc w:val="left"/>
      <w:pPr>
        <w:ind w:left="6487" w:hanging="360"/>
      </w:pPr>
      <w:rPr>
        <w:rFonts w:hint="default"/>
        <w:lang w:val="en-US" w:eastAsia="en-US" w:bidi="ar-SA"/>
      </w:rPr>
    </w:lvl>
    <w:lvl w:ilvl="8" w:tplc="F70AE9A2">
      <w:numFmt w:val="bullet"/>
      <w:lvlText w:val="•"/>
      <w:lvlJc w:val="left"/>
      <w:pPr>
        <w:ind w:left="7400" w:hanging="360"/>
      </w:pPr>
      <w:rPr>
        <w:rFonts w:hint="default"/>
        <w:lang w:val="en-US" w:eastAsia="en-US" w:bidi="ar-SA"/>
      </w:rPr>
    </w:lvl>
  </w:abstractNum>
  <w:abstractNum w:abstractNumId="2" w15:restartNumberingAfterBreak="0">
    <w:nsid w:val="651825B8"/>
    <w:multiLevelType w:val="hybridMultilevel"/>
    <w:tmpl w:val="86F615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79DA7AFC"/>
    <w:multiLevelType w:val="hybridMultilevel"/>
    <w:tmpl w:val="26F4C7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B6D"/>
    <w:rsid w:val="00073545"/>
    <w:rsid w:val="000857CF"/>
    <w:rsid w:val="0012577A"/>
    <w:rsid w:val="00131550"/>
    <w:rsid w:val="001948AF"/>
    <w:rsid w:val="001B1A82"/>
    <w:rsid w:val="00201FE9"/>
    <w:rsid w:val="002C39E0"/>
    <w:rsid w:val="00315BDA"/>
    <w:rsid w:val="003506B6"/>
    <w:rsid w:val="003B79AE"/>
    <w:rsid w:val="003F3EBE"/>
    <w:rsid w:val="0040195C"/>
    <w:rsid w:val="00401D0E"/>
    <w:rsid w:val="00470672"/>
    <w:rsid w:val="004F6423"/>
    <w:rsid w:val="00512096"/>
    <w:rsid w:val="00515B7E"/>
    <w:rsid w:val="005625F3"/>
    <w:rsid w:val="00671D7D"/>
    <w:rsid w:val="00672B6D"/>
    <w:rsid w:val="006A2387"/>
    <w:rsid w:val="00756589"/>
    <w:rsid w:val="007F131B"/>
    <w:rsid w:val="008E404C"/>
    <w:rsid w:val="00942EF2"/>
    <w:rsid w:val="00945767"/>
    <w:rsid w:val="00995A9C"/>
    <w:rsid w:val="00A6386F"/>
    <w:rsid w:val="00A7668A"/>
    <w:rsid w:val="00A96380"/>
    <w:rsid w:val="00AB516D"/>
    <w:rsid w:val="00AB6907"/>
    <w:rsid w:val="00AE13E2"/>
    <w:rsid w:val="00AF1C27"/>
    <w:rsid w:val="00AF1E7A"/>
    <w:rsid w:val="00B360C6"/>
    <w:rsid w:val="00BB6BB0"/>
    <w:rsid w:val="00BD7A57"/>
    <w:rsid w:val="00C33365"/>
    <w:rsid w:val="00C47CBC"/>
    <w:rsid w:val="00D05A13"/>
    <w:rsid w:val="00D46EEC"/>
    <w:rsid w:val="00D67A16"/>
    <w:rsid w:val="00DC4DF7"/>
    <w:rsid w:val="00E01336"/>
    <w:rsid w:val="00E05F46"/>
    <w:rsid w:val="00E206FB"/>
    <w:rsid w:val="00EC1023"/>
    <w:rsid w:val="00EE6FD2"/>
    <w:rsid w:val="00EF58C1"/>
    <w:rsid w:val="00FD70A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BE380"/>
  <w15:docId w15:val="{33883E2D-CF37-4882-8C72-185694EAD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
      <w:ind w:left="100"/>
      <w:outlineLvl w:val="0"/>
    </w:pPr>
    <w:rPr>
      <w:rFonts w:ascii="Calibri Light" w:eastAsia="Calibri Light" w:hAnsi="Calibri Light" w:cs="Calibri Light"/>
      <w:sz w:val="32"/>
      <w:szCs w:val="32"/>
    </w:rPr>
  </w:style>
  <w:style w:type="paragraph" w:styleId="Heading2">
    <w:name w:val="heading 2"/>
    <w:basedOn w:val="Normal"/>
    <w:uiPriority w:val="9"/>
    <w:unhideWhenUsed/>
    <w:qFormat/>
    <w:pPr>
      <w:spacing w:before="162"/>
      <w:ind w:left="100"/>
      <w:outlineLvl w:val="1"/>
    </w:pPr>
    <w:rPr>
      <w:rFonts w:ascii="Calibri Light" w:eastAsia="Calibri Light" w:hAnsi="Calibri Light" w:cs="Calibri Light"/>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1"/>
      <w:ind w:left="821"/>
    </w:pPr>
  </w:style>
  <w:style w:type="paragraph" w:styleId="Title">
    <w:name w:val="Title"/>
    <w:basedOn w:val="Normal"/>
    <w:uiPriority w:val="10"/>
    <w:qFormat/>
    <w:pPr>
      <w:ind w:left="100"/>
    </w:pPr>
    <w:rPr>
      <w:rFonts w:ascii="Calibri Light" w:eastAsia="Calibri Light" w:hAnsi="Calibri Light" w:cs="Calibri Light"/>
      <w:sz w:val="56"/>
      <w:szCs w:val="56"/>
    </w:rPr>
  </w:style>
  <w:style w:type="paragraph" w:styleId="ListParagraph">
    <w:name w:val="List Paragraph"/>
    <w:basedOn w:val="Normal"/>
    <w:uiPriority w:val="1"/>
    <w:qFormat/>
    <w:pPr>
      <w:spacing w:before="21"/>
      <w:ind w:left="821" w:hanging="361"/>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3F3EBE"/>
    <w:rPr>
      <w:sz w:val="16"/>
      <w:szCs w:val="16"/>
    </w:rPr>
  </w:style>
  <w:style w:type="paragraph" w:styleId="CommentText">
    <w:name w:val="annotation text"/>
    <w:basedOn w:val="Normal"/>
    <w:link w:val="CommentTextChar"/>
    <w:uiPriority w:val="99"/>
    <w:semiHidden/>
    <w:unhideWhenUsed/>
    <w:rsid w:val="003F3EBE"/>
    <w:rPr>
      <w:sz w:val="20"/>
      <w:szCs w:val="20"/>
    </w:rPr>
  </w:style>
  <w:style w:type="character" w:customStyle="1" w:styleId="CommentTextChar">
    <w:name w:val="Comment Text Char"/>
    <w:basedOn w:val="DefaultParagraphFont"/>
    <w:link w:val="CommentText"/>
    <w:uiPriority w:val="99"/>
    <w:semiHidden/>
    <w:rsid w:val="003F3EB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3F3EBE"/>
    <w:rPr>
      <w:b/>
      <w:bCs/>
    </w:rPr>
  </w:style>
  <w:style w:type="character" w:customStyle="1" w:styleId="CommentSubjectChar">
    <w:name w:val="Comment Subject Char"/>
    <w:basedOn w:val="CommentTextChar"/>
    <w:link w:val="CommentSubject"/>
    <w:uiPriority w:val="99"/>
    <w:semiHidden/>
    <w:rsid w:val="003F3EB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3F3E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3EBE"/>
    <w:rPr>
      <w:rFonts w:ascii="Segoe UI" w:eastAsia="Calibri" w:hAnsi="Segoe UI" w:cs="Segoe UI"/>
      <w:sz w:val="18"/>
      <w:szCs w:val="18"/>
    </w:rPr>
  </w:style>
  <w:style w:type="character" w:customStyle="1" w:styleId="BodyTextChar">
    <w:name w:val="Body Text Char"/>
    <w:basedOn w:val="DefaultParagraphFont"/>
    <w:link w:val="BodyText"/>
    <w:uiPriority w:val="1"/>
    <w:rsid w:val="00515B7E"/>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1535</Words>
  <Characters>8290</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Sezenna</dc:creator>
  <cp:lastModifiedBy>Alex Tzabazlis</cp:lastModifiedBy>
  <cp:revision>2</cp:revision>
  <dcterms:created xsi:type="dcterms:W3CDTF">2021-07-19T08:29:00Z</dcterms:created>
  <dcterms:modified xsi:type="dcterms:W3CDTF">2021-07-19T08:29:00Z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2020-04-01T00:00:00Z</vt:filetime>
  </property>
  <property fmtid="{D5CDD505-2E9C-101B-9397-08002B2CF9AE}" pid="3" name="Creator">
    <vt:lpwstr>Microsoft Word</vt:lpwstr>
  </property>
  <property fmtid="{D5CDD505-2E9C-101B-9397-08002B2CF9AE}" pid="4" name="LastSaved">
    <vt:filetime>2020-10-06T00:00:00Z</vt:filetime>
  </property>
</Properties>
</file>